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ВЕРХНЕМАЗОВСКОГО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9719C3" w:rsidRDefault="009719C3" w:rsidP="009719C3">
      <w:pPr>
        <w:jc w:val="center"/>
        <w:rPr>
          <w:rFonts w:ascii="Times New Roman" w:hAnsi="Times New Roman"/>
          <w:b/>
        </w:rPr>
      </w:pPr>
    </w:p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Pr="003F6E18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882DE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882DE7">
        <w:rPr>
          <w:rFonts w:ascii="Times New Roman" w:hAnsi="Times New Roman"/>
          <w:sz w:val="28"/>
          <w:szCs w:val="28"/>
        </w:rPr>
        <w:t>67</w:t>
      </w:r>
    </w:p>
    <w:p w:rsidR="009719C3" w:rsidRPr="003F6E18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9719C3" w:rsidRDefault="009719C3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9719C3" w:rsidRDefault="009719C3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CD1634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719C3" w:rsidRDefault="003D0711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9719C3" w:rsidRDefault="003D0711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</w:t>
      </w:r>
    </w:p>
    <w:p w:rsidR="009719C3" w:rsidRDefault="003D0711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>строительства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719C3">
        <w:rPr>
          <w:rFonts w:ascii="Times New Roman" w:hAnsi="Times New Roman" w:cs="Times New Roman"/>
          <w:sz w:val="28"/>
          <w:szCs w:val="28"/>
        </w:rPr>
        <w:t xml:space="preserve">Верхнемазовского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9719C3" w:rsidRDefault="002E205F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719C3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9719C3">
      <w:pPr>
        <w:autoSpaceDE w:val="0"/>
        <w:autoSpaceDN w:val="0"/>
        <w:adjustRightInd w:val="0"/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9719C3">
        <w:rPr>
          <w:rFonts w:ascii="Times New Roman" w:hAnsi="Times New Roman"/>
          <w:sz w:val="28"/>
          <w:szCs w:val="28"/>
        </w:rPr>
        <w:t>Верхнемазовского</w:t>
      </w:r>
      <w:r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19C3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9719C3">
        <w:rPr>
          <w:rFonts w:ascii="Times New Roman" w:hAnsi="Times New Roman"/>
          <w:sz w:val="28"/>
          <w:szCs w:val="28"/>
        </w:rPr>
        <w:t>Верхнемазовского</w:t>
      </w:r>
      <w:r w:rsidR="009719C3"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19C3">
        <w:rPr>
          <w:rFonts w:ascii="Times New Roman" w:hAnsi="Times New Roman"/>
          <w:sz w:val="28"/>
          <w:szCs w:val="28"/>
        </w:rPr>
        <w:t>Верхнехавского</w:t>
      </w:r>
      <w:r w:rsidR="009719C3"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9719C3" w:rsidRDefault="009719C3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>ю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bookmarkStart w:id="0" w:name="_Hlk180096050"/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9719C3" w:rsidRPr="009719C3">
        <w:rPr>
          <w:rFonts w:ascii="Times New Roman" w:hAnsi="Times New Roman"/>
          <w:b w:val="0"/>
          <w:bCs w:val="0"/>
          <w:sz w:val="28"/>
          <w:szCs w:val="28"/>
        </w:rPr>
        <w:t>Верхнемазовского сельского поселения Верхнехавского муниципального района 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 xml:space="preserve">19.02.2024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Pr="00F60B79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Верхнемазовского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А.В.Щеголев</w:t>
      </w:r>
      <w:r w:rsidRPr="00F60B79">
        <w:rPr>
          <w:rFonts w:ascii="Times New Roman" w:hAnsi="Times New Roman"/>
          <w:sz w:val="28"/>
          <w:szCs w:val="28"/>
        </w:rPr>
        <w:t xml:space="preserve"> </w:t>
      </w: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pStyle w:val="a3"/>
        <w:jc w:val="center"/>
      </w:pPr>
      <w:r>
        <w:t>АКТ</w:t>
      </w:r>
    </w:p>
    <w:p w:rsidR="009719C3" w:rsidRPr="00D41BBB" w:rsidRDefault="009719C3" w:rsidP="009719C3">
      <w:pPr>
        <w:spacing w:line="271" w:lineRule="auto"/>
        <w:ind w:firstLine="0"/>
        <w:rPr>
          <w:rFonts w:ascii="Times New Roman" w:hAnsi="Times New Roman"/>
          <w:sz w:val="28"/>
          <w:szCs w:val="28"/>
        </w:rPr>
      </w:pPr>
      <w:r w:rsidRPr="00F233FC">
        <w:rPr>
          <w:rFonts w:ascii="Times New Roman" w:hAnsi="Times New Roman"/>
          <w:sz w:val="28"/>
          <w:szCs w:val="28"/>
        </w:rPr>
        <w:t xml:space="preserve">обнародования постановления администрации Верхнемазовского сельского поселения от </w:t>
      </w:r>
      <w:r w:rsidR="00882DE7">
        <w:rPr>
          <w:rFonts w:ascii="Times New Roman" w:hAnsi="Times New Roman"/>
          <w:sz w:val="28"/>
          <w:szCs w:val="28"/>
        </w:rPr>
        <w:t>28</w:t>
      </w:r>
      <w:r w:rsidRPr="00F233FC">
        <w:rPr>
          <w:rFonts w:ascii="Times New Roman" w:hAnsi="Times New Roman"/>
          <w:sz w:val="28"/>
          <w:szCs w:val="28"/>
        </w:rPr>
        <w:t xml:space="preserve">.10.2024 г.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882DE7">
        <w:rPr>
          <w:rFonts w:ascii="Times New Roman" w:hAnsi="Times New Roman"/>
          <w:sz w:val="28"/>
          <w:szCs w:val="28"/>
        </w:rPr>
        <w:t xml:space="preserve">67 </w:t>
      </w:r>
      <w:r w:rsidRPr="00F233FC">
        <w:rPr>
          <w:rFonts w:ascii="Times New Roman" w:hAnsi="Times New Roman"/>
          <w:sz w:val="28"/>
          <w:szCs w:val="28"/>
        </w:rPr>
        <w:t>«</w:t>
      </w:r>
      <w:bookmarkStart w:id="2" w:name="_Hlk179575839"/>
      <w:r w:rsidRPr="00F233FC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3D0711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33FC">
        <w:rPr>
          <w:rFonts w:ascii="Times New Roman" w:hAnsi="Times New Roman"/>
          <w:sz w:val="28"/>
          <w:szCs w:val="28"/>
        </w:rPr>
        <w:t>» на территории Верхнемазовского сельского поселения Верхнехавского муниципального района  Воронежской области</w:t>
      </w:r>
      <w:bookmarkEnd w:id="2"/>
      <w:r w:rsidRPr="00F233FC">
        <w:rPr>
          <w:rFonts w:ascii="Times New Roman" w:hAnsi="Times New Roman"/>
          <w:sz w:val="28"/>
          <w:szCs w:val="28"/>
        </w:rPr>
        <w:t>»</w:t>
      </w:r>
    </w:p>
    <w:p w:rsidR="009719C3" w:rsidRPr="00F233FC" w:rsidRDefault="009719C3" w:rsidP="009719C3">
      <w:pPr>
        <w:pStyle w:val="a3"/>
        <w:jc w:val="both"/>
      </w:pPr>
    </w:p>
    <w:p w:rsidR="009719C3" w:rsidRDefault="00882DE7" w:rsidP="009719C3">
      <w:pPr>
        <w:pStyle w:val="a3"/>
      </w:pPr>
      <w:r>
        <w:t>28</w:t>
      </w:r>
      <w:r w:rsidR="009719C3"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9719C3" w:rsidRDefault="009719C3" w:rsidP="009719C3">
      <w:pPr>
        <w:pStyle w:val="a3"/>
        <w:jc w:val="both"/>
      </w:pPr>
    </w:p>
    <w:p w:rsidR="009719C3" w:rsidRDefault="009719C3" w:rsidP="009719C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Комиссией в составе: председателя комиссии, главы Верхнемазовского сельского поселения Щеголева Александра Васильевича, старшего инспектора  администрации Верхнемазовского сельского поселения Федосеевой Надежды Васильевны,  депутата Совета народных депутатов Верхнемазовского сельского поселения Полторацкой  Людмилы Анатольевны в соответствии с Уставом Верхнемазовского сельского поселения Верхнехавского муниципального района Воронежской области, состав</w:t>
      </w:r>
      <w:r w:rsidR="00882DE7">
        <w:rPr>
          <w:sz w:val="28"/>
          <w:szCs w:val="28"/>
        </w:rPr>
        <w:t>лен настоящий акт о том, что  28</w:t>
      </w:r>
      <w:r>
        <w:rPr>
          <w:sz w:val="28"/>
          <w:szCs w:val="28"/>
        </w:rPr>
        <w:t>.10.2024 г. произведено обнародование постановления администрации Верхнемазо</w:t>
      </w:r>
      <w:r w:rsidR="00882DE7">
        <w:rPr>
          <w:sz w:val="28"/>
          <w:szCs w:val="28"/>
        </w:rPr>
        <w:t>вского сельского поселения от 28</w:t>
      </w:r>
      <w:r>
        <w:rPr>
          <w:sz w:val="28"/>
          <w:szCs w:val="28"/>
        </w:rPr>
        <w:t xml:space="preserve">.10.2024 г.  № </w:t>
      </w:r>
      <w:r w:rsidR="00882DE7">
        <w:rPr>
          <w:sz w:val="28"/>
          <w:szCs w:val="28"/>
        </w:rPr>
        <w:t>67</w:t>
      </w:r>
      <w:r>
        <w:rPr>
          <w:sz w:val="28"/>
          <w:szCs w:val="28"/>
        </w:rPr>
        <w:t xml:space="preserve"> «</w:t>
      </w:r>
      <w:r w:rsidRPr="00F233F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3D0711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233FC">
        <w:rPr>
          <w:sz w:val="28"/>
          <w:szCs w:val="28"/>
        </w:rPr>
        <w:t>» на территории Верхнемазовского сельского поселения Верхнехавского муниципального района  Воронежской области</w:t>
      </w:r>
      <w:r>
        <w:rPr>
          <w:sz w:val="28"/>
          <w:szCs w:val="28"/>
        </w:rPr>
        <w:t>» путем размещения текста  на стенде информации для населения, расположенном в здании администрации Верхнемазовского сельского поселения по адресу: п. Верхняя Маза ул. 50 лет Октября дом 25а Верхнехавского района Воронежской области</w:t>
      </w:r>
    </w:p>
    <w:p w:rsidR="009719C3" w:rsidRDefault="009719C3" w:rsidP="009719C3">
      <w:pPr>
        <w:pStyle w:val="a3"/>
      </w:pPr>
    </w:p>
    <w:p w:rsidR="009719C3" w:rsidRDefault="009719C3" w:rsidP="009719C3">
      <w:pPr>
        <w:pStyle w:val="a3"/>
      </w:pPr>
    </w:p>
    <w:p w:rsidR="009719C3" w:rsidRDefault="009719C3" w:rsidP="009719C3">
      <w:pPr>
        <w:pStyle w:val="a3"/>
      </w:pPr>
    </w:p>
    <w:p w:rsidR="009719C3" w:rsidRDefault="009719C3" w:rsidP="009719C3">
      <w:pPr>
        <w:pStyle w:val="a3"/>
        <w:jc w:val="both"/>
      </w:pPr>
      <w:r>
        <w:t>Председатель комиссии               _____________   А.В.Щеголев</w:t>
      </w:r>
    </w:p>
    <w:p w:rsidR="009719C3" w:rsidRDefault="009719C3" w:rsidP="009719C3">
      <w:pPr>
        <w:pStyle w:val="a3"/>
        <w:jc w:val="both"/>
      </w:pPr>
      <w:r>
        <w:t xml:space="preserve"> </w:t>
      </w:r>
    </w:p>
    <w:p w:rsidR="009719C3" w:rsidRDefault="009719C3" w:rsidP="009719C3">
      <w:pPr>
        <w:pStyle w:val="a3"/>
        <w:jc w:val="both"/>
      </w:pPr>
      <w:r>
        <w:t xml:space="preserve">Члены комиссии:                        ______________  Н.В.Федосеева                                                                  </w:t>
      </w:r>
    </w:p>
    <w:p w:rsidR="009719C3" w:rsidRDefault="009719C3" w:rsidP="009719C3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9719C3" w:rsidRDefault="009719C3" w:rsidP="009719C3">
      <w:pPr>
        <w:pStyle w:val="a3"/>
        <w:jc w:val="both"/>
      </w:pPr>
      <w:r>
        <w:t xml:space="preserve">                                                     _______________Л.А.Полторацкая   </w:t>
      </w:r>
    </w:p>
    <w:p w:rsidR="009719C3" w:rsidRDefault="009719C3" w:rsidP="009719C3">
      <w:pPr>
        <w:pStyle w:val="a3"/>
        <w:jc w:val="both"/>
      </w:pPr>
    </w:p>
    <w:p w:rsidR="009719C3" w:rsidRPr="00D41BBB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Pr="00956A29" w:rsidRDefault="009719C3" w:rsidP="009719C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FB" w:rsidRDefault="00BB05FB" w:rsidP="00DF7A91">
      <w:r>
        <w:separator/>
      </w:r>
    </w:p>
  </w:endnote>
  <w:endnote w:type="continuationSeparator" w:id="0">
    <w:p w:rsidR="00BB05FB" w:rsidRDefault="00BB05FB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FB" w:rsidRDefault="00BB05FB" w:rsidP="00DF7A91">
      <w:r>
        <w:separator/>
      </w:r>
    </w:p>
  </w:footnote>
  <w:footnote w:type="continuationSeparator" w:id="0">
    <w:p w:rsidR="00BB05FB" w:rsidRDefault="00BB05FB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C6181F">
        <w:pPr>
          <w:pStyle w:val="a7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882DE7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82DE7"/>
    <w:rsid w:val="008902B6"/>
    <w:rsid w:val="009719C3"/>
    <w:rsid w:val="00A7775B"/>
    <w:rsid w:val="00AA0F02"/>
    <w:rsid w:val="00AA14F9"/>
    <w:rsid w:val="00B17303"/>
    <w:rsid w:val="00B52612"/>
    <w:rsid w:val="00B93D8C"/>
    <w:rsid w:val="00BA535E"/>
    <w:rsid w:val="00BA765D"/>
    <w:rsid w:val="00BB05FB"/>
    <w:rsid w:val="00BB5DAA"/>
    <w:rsid w:val="00C2351B"/>
    <w:rsid w:val="00C6181F"/>
    <w:rsid w:val="00CD1634"/>
    <w:rsid w:val="00CE5DC6"/>
    <w:rsid w:val="00D04621"/>
    <w:rsid w:val="00DB1BB8"/>
    <w:rsid w:val="00DF7A91"/>
    <w:rsid w:val="00E766A9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19C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719C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32</cp:revision>
  <cp:lastPrinted>2024-10-28T10:25:00Z</cp:lastPrinted>
  <dcterms:created xsi:type="dcterms:W3CDTF">2024-01-25T12:47:00Z</dcterms:created>
  <dcterms:modified xsi:type="dcterms:W3CDTF">2024-10-28T10:26:00Z</dcterms:modified>
</cp:coreProperties>
</file>