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248" w:type="dxa"/>
        <w:tblInd w:w="108" w:type="dxa"/>
        <w:tblLayout w:type="fixed"/>
        <w:tblLook w:val="04A0"/>
      </w:tblPr>
      <w:tblGrid>
        <w:gridCol w:w="7921"/>
        <w:gridCol w:w="3327"/>
      </w:tblGrid>
      <w:tr w:rsidR="009E60ED" w:rsidRPr="009E60ED" w:rsidTr="009E60ED">
        <w:trPr>
          <w:trHeight w:val="566"/>
        </w:trPr>
        <w:tc>
          <w:tcPr>
            <w:tcW w:w="7921" w:type="dxa"/>
            <w:tcBorders>
              <w:top w:val="nil"/>
              <w:left w:val="nil"/>
            </w:tcBorders>
          </w:tcPr>
          <w:p w:rsidR="009E60ED" w:rsidRPr="009E60ED" w:rsidRDefault="009E60ED" w:rsidP="002941F5">
            <w:pPr>
              <w:pStyle w:val="a3"/>
              <w:tabs>
                <w:tab w:val="clear" w:pos="9355"/>
                <w:tab w:val="right" w:pos="10524"/>
              </w:tabs>
              <w:rPr>
                <w:rFonts w:ascii="Times New Roman" w:hAnsi="Times New Roman" w:cs="Times New Roman"/>
                <w:sz w:val="18"/>
                <w:szCs w:val="18"/>
              </w:rPr>
            </w:pPr>
            <w:r w:rsidRPr="009E60ED">
              <w:rPr>
                <w:rFonts w:ascii="Times New Roman" w:hAnsi="Times New Roman" w:cs="Times New Roman"/>
                <w:sz w:val="18"/>
                <w:szCs w:val="18"/>
              </w:rPr>
              <w:t xml:space="preserve">Муниципальное печатное средство массовой информации администрации </w:t>
            </w:r>
            <w:r w:rsidR="006D539F">
              <w:rPr>
                <w:rFonts w:ascii="Times New Roman" w:hAnsi="Times New Roman" w:cs="Times New Roman"/>
                <w:sz w:val="18"/>
                <w:szCs w:val="18"/>
              </w:rPr>
              <w:t>Верхнемазовского</w:t>
            </w:r>
            <w:r w:rsidRPr="009E60ED">
              <w:rPr>
                <w:rFonts w:ascii="Times New Roman" w:hAnsi="Times New Roman" w:cs="Times New Roman"/>
                <w:sz w:val="18"/>
                <w:szCs w:val="18"/>
              </w:rPr>
              <w:t xml:space="preserve"> сельского поселения Верхнехавского муниципального района  Воронежской области - газета</w:t>
            </w:r>
          </w:p>
        </w:tc>
        <w:tc>
          <w:tcPr>
            <w:tcW w:w="3327" w:type="dxa"/>
            <w:tcBorders>
              <w:top w:val="nil"/>
              <w:right w:val="single" w:sz="4" w:space="0" w:color="auto"/>
            </w:tcBorders>
          </w:tcPr>
          <w:p w:rsidR="00CC17E9" w:rsidRDefault="00C51A49" w:rsidP="002941F5">
            <w:pPr>
              <w:pStyle w:val="a3"/>
              <w:rPr>
                <w:rFonts w:ascii="Times New Roman" w:hAnsi="Times New Roman" w:cs="Times New Roman"/>
                <w:sz w:val="18"/>
                <w:szCs w:val="18"/>
              </w:rPr>
            </w:pPr>
            <w:r>
              <w:rPr>
                <w:rFonts w:ascii="Times New Roman" w:hAnsi="Times New Roman" w:cs="Times New Roman"/>
                <w:sz w:val="18"/>
                <w:szCs w:val="18"/>
              </w:rPr>
              <w:t>№</w:t>
            </w:r>
            <w:r w:rsidR="00CC17E9">
              <w:rPr>
                <w:rFonts w:ascii="Times New Roman" w:hAnsi="Times New Roman" w:cs="Times New Roman"/>
                <w:sz w:val="18"/>
                <w:szCs w:val="18"/>
              </w:rPr>
              <w:t xml:space="preserve"> </w:t>
            </w:r>
            <w:r w:rsidR="0020133C">
              <w:rPr>
                <w:rFonts w:ascii="Times New Roman" w:hAnsi="Times New Roman" w:cs="Times New Roman"/>
                <w:sz w:val="18"/>
                <w:szCs w:val="18"/>
              </w:rPr>
              <w:t>6</w:t>
            </w:r>
            <w:r w:rsidR="00E62409">
              <w:rPr>
                <w:rFonts w:ascii="Times New Roman" w:hAnsi="Times New Roman" w:cs="Times New Roman"/>
                <w:sz w:val="18"/>
                <w:szCs w:val="18"/>
              </w:rPr>
              <w:t>(</w:t>
            </w:r>
            <w:r w:rsidR="0020133C">
              <w:rPr>
                <w:rFonts w:ascii="Times New Roman" w:hAnsi="Times New Roman" w:cs="Times New Roman"/>
                <w:sz w:val="18"/>
                <w:szCs w:val="18"/>
              </w:rPr>
              <w:t>9</w:t>
            </w:r>
            <w:r w:rsidR="00164F77">
              <w:rPr>
                <w:rFonts w:ascii="Times New Roman" w:hAnsi="Times New Roman" w:cs="Times New Roman"/>
                <w:sz w:val="18"/>
                <w:szCs w:val="18"/>
              </w:rPr>
              <w:t xml:space="preserve">) от </w:t>
            </w:r>
            <w:r w:rsidR="004671EE">
              <w:rPr>
                <w:rFonts w:ascii="Times New Roman" w:hAnsi="Times New Roman" w:cs="Times New Roman"/>
                <w:sz w:val="18"/>
                <w:szCs w:val="18"/>
              </w:rPr>
              <w:t>27</w:t>
            </w:r>
            <w:r w:rsidR="0020133C">
              <w:rPr>
                <w:rFonts w:ascii="Times New Roman" w:hAnsi="Times New Roman" w:cs="Times New Roman"/>
                <w:sz w:val="18"/>
                <w:szCs w:val="18"/>
              </w:rPr>
              <w:t xml:space="preserve">  мая</w:t>
            </w:r>
            <w:r w:rsidR="00DC798D">
              <w:rPr>
                <w:rFonts w:ascii="Times New Roman" w:hAnsi="Times New Roman" w:cs="Times New Roman"/>
                <w:sz w:val="18"/>
                <w:szCs w:val="18"/>
              </w:rPr>
              <w:t xml:space="preserve"> </w:t>
            </w:r>
            <w:r w:rsidR="000D1A3E">
              <w:rPr>
                <w:rFonts w:ascii="Times New Roman" w:hAnsi="Times New Roman" w:cs="Times New Roman"/>
                <w:sz w:val="18"/>
                <w:szCs w:val="18"/>
              </w:rPr>
              <w:t xml:space="preserve"> </w:t>
            </w:r>
            <w:r w:rsidR="009E60ED" w:rsidRPr="009E60ED">
              <w:rPr>
                <w:rFonts w:ascii="Times New Roman" w:hAnsi="Times New Roman" w:cs="Times New Roman"/>
                <w:sz w:val="18"/>
                <w:szCs w:val="18"/>
              </w:rPr>
              <w:t>202</w:t>
            </w:r>
            <w:r w:rsidR="000D1A3E">
              <w:rPr>
                <w:rFonts w:ascii="Times New Roman" w:hAnsi="Times New Roman" w:cs="Times New Roman"/>
                <w:sz w:val="18"/>
                <w:szCs w:val="18"/>
              </w:rPr>
              <w:t>5</w:t>
            </w:r>
            <w:r w:rsidR="009E60ED" w:rsidRPr="009E60ED">
              <w:rPr>
                <w:rFonts w:ascii="Times New Roman" w:hAnsi="Times New Roman" w:cs="Times New Roman"/>
                <w:sz w:val="18"/>
                <w:szCs w:val="18"/>
              </w:rPr>
              <w:t xml:space="preserve"> года </w:t>
            </w:r>
          </w:p>
          <w:p w:rsidR="009E60ED" w:rsidRPr="009E60ED" w:rsidRDefault="009E60ED" w:rsidP="002941F5">
            <w:pPr>
              <w:pStyle w:val="a3"/>
              <w:rPr>
                <w:rFonts w:ascii="Times New Roman" w:hAnsi="Times New Roman" w:cs="Times New Roman"/>
                <w:sz w:val="18"/>
                <w:szCs w:val="18"/>
              </w:rPr>
            </w:pPr>
            <w:r w:rsidRPr="009E60ED">
              <w:rPr>
                <w:rFonts w:ascii="Times New Roman" w:hAnsi="Times New Roman" w:cs="Times New Roman"/>
                <w:sz w:val="18"/>
                <w:szCs w:val="18"/>
              </w:rPr>
              <w:t xml:space="preserve"> 3 экземпляра</w:t>
            </w:r>
            <w:r w:rsidR="006D539F">
              <w:rPr>
                <w:rFonts w:ascii="Times New Roman" w:hAnsi="Times New Roman" w:cs="Times New Roman"/>
                <w:sz w:val="18"/>
                <w:szCs w:val="18"/>
              </w:rPr>
              <w:t xml:space="preserve">  </w:t>
            </w:r>
            <w:r w:rsidRPr="009E60ED">
              <w:rPr>
                <w:rFonts w:ascii="Times New Roman" w:hAnsi="Times New Roman" w:cs="Times New Roman"/>
                <w:sz w:val="18"/>
                <w:szCs w:val="18"/>
              </w:rPr>
              <w:t>Бесплатно</w:t>
            </w:r>
          </w:p>
        </w:tc>
      </w:tr>
    </w:tbl>
    <w:p w:rsidR="007A4B47" w:rsidRDefault="00255595" w:rsidP="008540F5">
      <w:pPr>
        <w:pStyle w:val="a9"/>
        <w:rPr>
          <w:sz w:val="40"/>
          <w:szCs w:val="40"/>
        </w:rPr>
      </w:pPr>
      <w:r w:rsidRPr="007A4B47">
        <w:rPr>
          <w:sz w:val="40"/>
          <w:szCs w:val="40"/>
        </w:rPr>
        <w:t>Муниципальный  В</w:t>
      </w:r>
      <w:r w:rsidR="007A4B47">
        <w:rPr>
          <w:sz w:val="40"/>
          <w:szCs w:val="40"/>
        </w:rPr>
        <w:t>ЕСТНИК</w:t>
      </w:r>
    </w:p>
    <w:p w:rsidR="00AC5464" w:rsidRPr="007A4B47" w:rsidRDefault="006D539F" w:rsidP="008540F5">
      <w:pPr>
        <w:pStyle w:val="a9"/>
        <w:rPr>
          <w:sz w:val="40"/>
          <w:szCs w:val="40"/>
        </w:rPr>
      </w:pPr>
      <w:r>
        <w:rPr>
          <w:sz w:val="40"/>
          <w:szCs w:val="40"/>
        </w:rPr>
        <w:t>Верхнемазовского</w:t>
      </w:r>
      <w:r w:rsidR="00255595" w:rsidRPr="007A4B47">
        <w:rPr>
          <w:sz w:val="40"/>
          <w:szCs w:val="40"/>
        </w:rPr>
        <w:t xml:space="preserve"> сельского поселения</w:t>
      </w:r>
    </w:p>
    <w:p w:rsidR="008540F5" w:rsidRPr="007A4B47" w:rsidRDefault="008540F5" w:rsidP="008540F5">
      <w:pPr>
        <w:pStyle w:val="a9"/>
        <w:rPr>
          <w:sz w:val="40"/>
          <w:szCs w:val="40"/>
        </w:rPr>
      </w:pPr>
    </w:p>
    <w:p w:rsidR="00255595" w:rsidRPr="00FE6EDA" w:rsidRDefault="00255595" w:rsidP="008540F5">
      <w:pPr>
        <w:pStyle w:val="a9"/>
        <w:jc w:val="left"/>
        <w:rPr>
          <w:b w:val="0"/>
          <w:sz w:val="20"/>
          <w:szCs w:val="20"/>
        </w:rPr>
      </w:pPr>
      <w:r w:rsidRPr="00FE6EDA">
        <w:rPr>
          <w:b w:val="0"/>
          <w:sz w:val="20"/>
          <w:szCs w:val="20"/>
        </w:rPr>
        <w:t xml:space="preserve">Издатель :администрация </w:t>
      </w:r>
      <w:r w:rsidR="006D539F">
        <w:rPr>
          <w:b w:val="0"/>
          <w:sz w:val="20"/>
          <w:szCs w:val="20"/>
        </w:rPr>
        <w:t xml:space="preserve">Верхнемазовского </w:t>
      </w:r>
      <w:r w:rsidRPr="00FE6EDA">
        <w:rPr>
          <w:b w:val="0"/>
          <w:sz w:val="20"/>
          <w:szCs w:val="20"/>
        </w:rPr>
        <w:t xml:space="preserve">сельского поселения </w:t>
      </w:r>
      <w:r w:rsidR="00F86FD0" w:rsidRPr="00FE6EDA">
        <w:rPr>
          <w:b w:val="0"/>
          <w:sz w:val="20"/>
          <w:szCs w:val="20"/>
        </w:rPr>
        <w:t>Верхнехавского муниципального района Воронежской области</w:t>
      </w:r>
    </w:p>
    <w:p w:rsidR="00F86FD0" w:rsidRPr="00FE6EDA" w:rsidRDefault="004713EF" w:rsidP="008540F5">
      <w:pPr>
        <w:pStyle w:val="a9"/>
        <w:jc w:val="left"/>
        <w:rPr>
          <w:b w:val="0"/>
          <w:sz w:val="20"/>
          <w:szCs w:val="20"/>
        </w:rPr>
      </w:pPr>
      <w:r w:rsidRPr="00FE6EDA">
        <w:rPr>
          <w:b w:val="0"/>
          <w:sz w:val="20"/>
          <w:szCs w:val="20"/>
        </w:rPr>
        <w:t>39612</w:t>
      </w:r>
      <w:r w:rsidR="006D539F">
        <w:rPr>
          <w:b w:val="0"/>
          <w:sz w:val="20"/>
          <w:szCs w:val="20"/>
        </w:rPr>
        <w:t>8</w:t>
      </w:r>
      <w:r w:rsidR="00F86FD0" w:rsidRPr="00FE6EDA">
        <w:rPr>
          <w:b w:val="0"/>
          <w:sz w:val="20"/>
          <w:szCs w:val="20"/>
        </w:rPr>
        <w:t>,Воронежская область ,Верхнехавский район,</w:t>
      </w:r>
      <w:r w:rsidR="006D539F">
        <w:rPr>
          <w:b w:val="0"/>
          <w:sz w:val="20"/>
          <w:szCs w:val="20"/>
        </w:rPr>
        <w:t xml:space="preserve"> п. Верхняя Маза  ул. 50 лет Октября д. 25а</w:t>
      </w:r>
    </w:p>
    <w:p w:rsidR="00F86FD0" w:rsidRPr="00FE6EDA" w:rsidRDefault="004713EF" w:rsidP="008540F5">
      <w:pPr>
        <w:pStyle w:val="a9"/>
        <w:jc w:val="left"/>
        <w:rPr>
          <w:b w:val="0"/>
          <w:sz w:val="20"/>
          <w:szCs w:val="20"/>
        </w:rPr>
      </w:pPr>
      <w:r w:rsidRPr="00FE6EDA">
        <w:rPr>
          <w:b w:val="0"/>
          <w:sz w:val="20"/>
          <w:szCs w:val="20"/>
        </w:rPr>
        <w:t xml:space="preserve">Контактное лицо: </w:t>
      </w:r>
      <w:r w:rsidR="006D539F">
        <w:rPr>
          <w:b w:val="0"/>
          <w:sz w:val="20"/>
          <w:szCs w:val="20"/>
        </w:rPr>
        <w:t>Щеголев А.В.</w:t>
      </w:r>
      <w:r w:rsidRPr="00FE6EDA">
        <w:rPr>
          <w:b w:val="0"/>
          <w:sz w:val="20"/>
          <w:szCs w:val="20"/>
        </w:rPr>
        <w:t>.</w:t>
      </w:r>
      <w:r w:rsidR="00F86FD0" w:rsidRPr="00FE6EDA">
        <w:rPr>
          <w:b w:val="0"/>
          <w:sz w:val="20"/>
          <w:szCs w:val="20"/>
        </w:rPr>
        <w:t>, телефон для справок :</w:t>
      </w:r>
      <w:r w:rsidR="001D00BD" w:rsidRPr="00FE6EDA">
        <w:rPr>
          <w:b w:val="0"/>
          <w:sz w:val="20"/>
          <w:szCs w:val="20"/>
        </w:rPr>
        <w:t xml:space="preserve">  </w:t>
      </w:r>
      <w:r w:rsidR="00F86FD0" w:rsidRPr="00FE6EDA">
        <w:rPr>
          <w:b w:val="0"/>
          <w:sz w:val="20"/>
          <w:szCs w:val="20"/>
        </w:rPr>
        <w:t>+7(47343)9</w:t>
      </w:r>
      <w:r w:rsidR="006D539F">
        <w:rPr>
          <w:b w:val="0"/>
          <w:sz w:val="20"/>
          <w:szCs w:val="20"/>
        </w:rPr>
        <w:t>6119</w:t>
      </w:r>
    </w:p>
    <w:p w:rsidR="00F86FD0" w:rsidRPr="008540F5" w:rsidRDefault="00F86FD0" w:rsidP="00806AD8">
      <w:pPr>
        <w:pBdr>
          <w:top w:val="single" w:sz="4" w:space="1" w:color="auto"/>
        </w:pBdr>
        <w:rPr>
          <w:rFonts w:ascii="Times New Roman" w:hAnsi="Times New Roman" w:cs="Times New Roman"/>
          <w:sz w:val="24"/>
          <w:szCs w:val="24"/>
        </w:rPr>
      </w:pPr>
    </w:p>
    <w:p w:rsidR="00F86FD0" w:rsidRPr="007A4B47" w:rsidRDefault="00F86FD0" w:rsidP="007A4B47">
      <w:pPr>
        <w:pStyle w:val="a9"/>
        <w:rPr>
          <w:sz w:val="32"/>
          <w:szCs w:val="32"/>
        </w:rPr>
      </w:pPr>
      <w:r w:rsidRPr="007A4B47">
        <w:rPr>
          <w:sz w:val="32"/>
          <w:szCs w:val="32"/>
        </w:rPr>
        <w:t>Раздел I.</w:t>
      </w:r>
      <w:r w:rsidR="00FE6EDA" w:rsidRPr="007A4B47">
        <w:rPr>
          <w:sz w:val="32"/>
          <w:szCs w:val="32"/>
        </w:rPr>
        <w:t xml:space="preserve">  </w:t>
      </w:r>
      <w:r w:rsidRPr="007A4B47">
        <w:rPr>
          <w:sz w:val="32"/>
          <w:szCs w:val="32"/>
        </w:rPr>
        <w:t>Муниципальные правовые акты органов местного самоуправления</w:t>
      </w:r>
      <w:r w:rsidR="00FE6EDA" w:rsidRPr="007A4B47">
        <w:rPr>
          <w:sz w:val="32"/>
          <w:szCs w:val="32"/>
        </w:rPr>
        <w:t xml:space="preserve"> </w:t>
      </w:r>
      <w:r w:rsidR="006D539F">
        <w:rPr>
          <w:sz w:val="32"/>
          <w:szCs w:val="32"/>
        </w:rPr>
        <w:t>Верхнемазовского</w:t>
      </w:r>
      <w:r w:rsidR="007A4B47">
        <w:rPr>
          <w:sz w:val="32"/>
          <w:szCs w:val="32"/>
        </w:rPr>
        <w:t xml:space="preserve"> </w:t>
      </w:r>
      <w:r w:rsidRPr="007A4B47">
        <w:rPr>
          <w:sz w:val="32"/>
          <w:szCs w:val="32"/>
        </w:rPr>
        <w:t>сельского посе</w:t>
      </w:r>
      <w:r w:rsidR="00AC5464" w:rsidRPr="007A4B47">
        <w:rPr>
          <w:sz w:val="32"/>
          <w:szCs w:val="32"/>
        </w:rPr>
        <w:t>ления Верхнехавского муниципального района.</w:t>
      </w:r>
    </w:p>
    <w:p w:rsidR="000D1A3E" w:rsidRDefault="000D1A3E" w:rsidP="006225C7">
      <w:pPr>
        <w:spacing w:after="0" w:line="240" w:lineRule="auto"/>
        <w:rPr>
          <w:rFonts w:ascii="Times New Roman" w:eastAsia="Times New Roman" w:hAnsi="Times New Roman" w:cs="Times New Roman"/>
          <w:b/>
          <w:bCs/>
          <w:sz w:val="20"/>
          <w:szCs w:val="20"/>
          <w:lang w:eastAsia="ru-RU"/>
        </w:rPr>
      </w:pPr>
    </w:p>
    <w:p w:rsidR="002941F5" w:rsidRDefault="002941F5" w:rsidP="006225C7">
      <w:pPr>
        <w:spacing w:after="0" w:line="240" w:lineRule="auto"/>
        <w:rPr>
          <w:rFonts w:ascii="Times New Roman" w:eastAsia="Times New Roman" w:hAnsi="Times New Roman" w:cs="Times New Roman"/>
          <w:b/>
          <w:bCs/>
          <w:sz w:val="20"/>
          <w:szCs w:val="20"/>
          <w:lang w:eastAsia="ru-RU"/>
        </w:rPr>
      </w:pPr>
    </w:p>
    <w:p w:rsidR="002941F5" w:rsidRDefault="002941F5" w:rsidP="00DC798D">
      <w:pPr>
        <w:pStyle w:val="a9"/>
        <w:jc w:val="both"/>
        <w:rPr>
          <w:b w:val="0"/>
          <w:bCs/>
          <w:sz w:val="20"/>
          <w:szCs w:val="20"/>
        </w:rPr>
        <w:sectPr w:rsidR="002941F5" w:rsidSect="00CC17E9">
          <w:headerReference w:type="default" r:id="rId7"/>
          <w:footerReference w:type="default" r:id="rId8"/>
          <w:pgSz w:w="11906" w:h="16838"/>
          <w:pgMar w:top="426" w:right="282" w:bottom="709" w:left="567" w:header="144" w:footer="708" w:gutter="0"/>
          <w:cols w:space="708"/>
          <w:docGrid w:linePitch="360"/>
        </w:sectPr>
      </w:pPr>
    </w:p>
    <w:p w:rsidR="001A4324" w:rsidRPr="001A4324" w:rsidRDefault="001A4324" w:rsidP="001A4324">
      <w:pPr>
        <w:pStyle w:val="a9"/>
        <w:rPr>
          <w:sz w:val="20"/>
          <w:szCs w:val="20"/>
        </w:rPr>
      </w:pPr>
      <w:r w:rsidRPr="001A4324">
        <w:rPr>
          <w:sz w:val="20"/>
          <w:szCs w:val="20"/>
        </w:rPr>
        <w:lastRenderedPageBreak/>
        <w:t>АДМИНИСТРАЦИЯ ВЕРХНЕМАЗОВСКОГО СЕЛЬСКОГО  ПОСЕЛЕНИЯ</w:t>
      </w:r>
    </w:p>
    <w:p w:rsidR="001A4324" w:rsidRPr="001A4324" w:rsidRDefault="001A4324" w:rsidP="001A4324">
      <w:pPr>
        <w:pStyle w:val="a9"/>
        <w:rPr>
          <w:sz w:val="20"/>
          <w:szCs w:val="20"/>
        </w:rPr>
      </w:pPr>
      <w:r w:rsidRPr="001A4324">
        <w:rPr>
          <w:sz w:val="20"/>
          <w:szCs w:val="20"/>
        </w:rPr>
        <w:t xml:space="preserve">ВЕРХНЕХАВСКОГО  МУНИЦИПАЛЬНОГО РАЙОНА </w:t>
      </w:r>
    </w:p>
    <w:p w:rsidR="001A4324" w:rsidRPr="001A4324" w:rsidRDefault="001A4324" w:rsidP="001A4324">
      <w:pPr>
        <w:pStyle w:val="a9"/>
        <w:rPr>
          <w:sz w:val="20"/>
          <w:szCs w:val="20"/>
        </w:rPr>
      </w:pPr>
      <w:r w:rsidRPr="001A4324">
        <w:rPr>
          <w:sz w:val="20"/>
          <w:szCs w:val="20"/>
        </w:rPr>
        <w:t>ВОРОНЕЖСКОЙ ОБЛАСТИ</w:t>
      </w:r>
    </w:p>
    <w:p w:rsidR="001A4324" w:rsidRDefault="001A4324" w:rsidP="001A4324">
      <w:pPr>
        <w:jc w:val="center"/>
        <w:rPr>
          <w:rFonts w:ascii="Times New Roman" w:hAnsi="Times New Roman"/>
          <w:b/>
          <w:sz w:val="20"/>
          <w:szCs w:val="20"/>
        </w:rPr>
      </w:pPr>
    </w:p>
    <w:p w:rsidR="001A4324" w:rsidRDefault="001A4324" w:rsidP="001A4324">
      <w:pPr>
        <w:jc w:val="center"/>
        <w:rPr>
          <w:rFonts w:ascii="Times New Roman" w:hAnsi="Times New Roman"/>
          <w:b/>
          <w:sz w:val="20"/>
          <w:szCs w:val="20"/>
        </w:rPr>
      </w:pPr>
      <w:r>
        <w:rPr>
          <w:rFonts w:ascii="Times New Roman" w:hAnsi="Times New Roman"/>
          <w:b/>
          <w:sz w:val="20"/>
          <w:szCs w:val="20"/>
        </w:rPr>
        <w:t>ПОСТАНОВЛЕНИЕ</w:t>
      </w:r>
    </w:p>
    <w:p w:rsidR="001A4324" w:rsidRPr="001A4324" w:rsidRDefault="001A4324" w:rsidP="001A4324">
      <w:pPr>
        <w:pStyle w:val="a9"/>
        <w:jc w:val="left"/>
        <w:rPr>
          <w:sz w:val="20"/>
          <w:szCs w:val="20"/>
        </w:rPr>
      </w:pPr>
      <w:r w:rsidRPr="001A4324">
        <w:rPr>
          <w:sz w:val="20"/>
          <w:szCs w:val="20"/>
        </w:rPr>
        <w:t>19.05.2025 г.    № 13</w:t>
      </w:r>
    </w:p>
    <w:p w:rsidR="001A4324" w:rsidRPr="001A4324" w:rsidRDefault="001A4324" w:rsidP="001A4324">
      <w:pPr>
        <w:pStyle w:val="a9"/>
        <w:jc w:val="left"/>
        <w:rPr>
          <w:rFonts w:cstheme="minorBidi"/>
          <w:sz w:val="20"/>
          <w:szCs w:val="20"/>
        </w:rPr>
      </w:pPr>
      <w:r w:rsidRPr="001A4324">
        <w:rPr>
          <w:sz w:val="20"/>
          <w:szCs w:val="20"/>
        </w:rPr>
        <w:t>п. Верхняя Маза</w:t>
      </w:r>
    </w:p>
    <w:p w:rsidR="007E0B74" w:rsidRPr="000F77DA" w:rsidRDefault="007E0B74" w:rsidP="001A4324">
      <w:pPr>
        <w:pStyle w:val="a9"/>
        <w:jc w:val="both"/>
        <w:rPr>
          <w:sz w:val="20"/>
          <w:szCs w:val="20"/>
        </w:rPr>
      </w:pPr>
    </w:p>
    <w:p w:rsidR="001A4324" w:rsidRPr="001A4324" w:rsidRDefault="001A4324" w:rsidP="001A4324">
      <w:pPr>
        <w:pStyle w:val="a9"/>
        <w:jc w:val="both"/>
        <w:rPr>
          <w:sz w:val="20"/>
          <w:szCs w:val="20"/>
        </w:rPr>
      </w:pPr>
      <w:r w:rsidRPr="001A4324">
        <w:rPr>
          <w:sz w:val="20"/>
          <w:szCs w:val="20"/>
        </w:rPr>
        <w:t>О внесении изменений в административный  регламент</w:t>
      </w:r>
      <w:r>
        <w:rPr>
          <w:sz w:val="20"/>
          <w:szCs w:val="20"/>
        </w:rPr>
        <w:t xml:space="preserve"> по предоставлению муниципальной услуги «Представление земельного участка, находящегося в муниципальной собственности, гражданину или  юридическому лицу в собственность бесплатно» на территории Верхнемазовского сельского поселения Верхнехавского муниципального района Воронежской области</w:t>
      </w:r>
    </w:p>
    <w:p w:rsidR="001A4324" w:rsidRDefault="001A4324" w:rsidP="001A4324">
      <w:pPr>
        <w:pStyle w:val="Title"/>
        <w:tabs>
          <w:tab w:val="left" w:pos="4820"/>
        </w:tabs>
        <w:spacing w:before="0" w:after="0"/>
        <w:ind w:right="4819" w:firstLine="0"/>
        <w:jc w:val="both"/>
        <w:rPr>
          <w:rFonts w:ascii="Times New Roman" w:hAnsi="Times New Roman"/>
          <w:b w:val="0"/>
          <w:sz w:val="20"/>
          <w:szCs w:val="20"/>
        </w:rPr>
      </w:pPr>
    </w:p>
    <w:p w:rsidR="001A4324" w:rsidRPr="001A4324" w:rsidRDefault="001A4324" w:rsidP="001A4324">
      <w:pPr>
        <w:pStyle w:val="Title"/>
        <w:tabs>
          <w:tab w:val="left" w:pos="4820"/>
          <w:tab w:val="left" w:pos="9355"/>
        </w:tabs>
        <w:spacing w:before="0" w:after="0"/>
        <w:ind w:right="141" w:firstLine="0"/>
        <w:jc w:val="both"/>
        <w:rPr>
          <w:rFonts w:ascii="Times New Roman" w:hAnsi="Times New Roman"/>
          <w:b w:val="0"/>
          <w:sz w:val="20"/>
          <w:szCs w:val="20"/>
        </w:rPr>
      </w:pPr>
      <w:r>
        <w:rPr>
          <w:rFonts w:ascii="Times New Roman" w:hAnsi="Times New Roman"/>
          <w:b w:val="0"/>
          <w:sz w:val="20"/>
          <w:szCs w:val="20"/>
        </w:rPr>
        <w:t xml:space="preserve">  В соответствии с Федеральными законами от 06.10.2003 № 131-ФЗ «Об общих принципах организации местного самоуправления в Российской Федерации», рассмотрев протест прокуратуры Верхнехавского района от 24.01.2025 г. № 2-1-2025/Прдп24-25-20200018 на  отдельные положения </w:t>
      </w:r>
      <w:r>
        <w:rPr>
          <w:rFonts w:ascii="Times New Roman" w:hAnsi="Times New Roman" w:cs="Times New Roman"/>
          <w:b w:val="0"/>
          <w:sz w:val="20"/>
          <w:szCs w:val="20"/>
        </w:rPr>
        <w:t xml:space="preserve">административного регламента по </w:t>
      </w:r>
      <w:r>
        <w:rPr>
          <w:rFonts w:ascii="Times New Roman" w:hAnsi="Times New Roman"/>
          <w:b w:val="0"/>
          <w:sz w:val="20"/>
          <w:szCs w:val="20"/>
        </w:rPr>
        <w:t xml:space="preserve">предоставлению муниципальной услуги «Предоставление земельного участка, находящегося в муниципальной </w:t>
      </w:r>
      <w:r>
        <w:rPr>
          <w:rFonts w:ascii="Times New Roman" w:hAnsi="Times New Roman" w:cs="Times New Roman"/>
          <w:b w:val="0"/>
          <w:sz w:val="20"/>
          <w:szCs w:val="20"/>
        </w:rPr>
        <w:t xml:space="preserve">собственности, гражданину или юридическому лицу в собственность бесплатно» </w:t>
      </w:r>
      <w:r>
        <w:rPr>
          <w:rFonts w:ascii="Times New Roman" w:hAnsi="Times New Roman" w:cs="Times New Roman"/>
          <w:b w:val="0"/>
          <w:sz w:val="20"/>
          <w:szCs w:val="20"/>
        </w:rPr>
        <w:lastRenderedPageBreak/>
        <w:t>на территории Верхнемазовского сельского поселения Верхнехавского муниципального района Воронежской области</w:t>
      </w:r>
      <w:r>
        <w:rPr>
          <w:rFonts w:ascii="Times New Roman" w:hAnsi="Times New Roman"/>
          <w:b w:val="0"/>
          <w:sz w:val="20"/>
          <w:szCs w:val="20"/>
        </w:rPr>
        <w:t>, с целью приведения нормативного правового акта в соответствие с действующим законодательством администрация Верхнемазовского сельского поселения Верхнехавского муниципального района Воронежской области</w:t>
      </w:r>
    </w:p>
    <w:p w:rsidR="001A4324" w:rsidRDefault="001A4324" w:rsidP="001A4324">
      <w:pPr>
        <w:pStyle w:val="a9"/>
        <w:widowControl w:val="0"/>
        <w:tabs>
          <w:tab w:val="left" w:pos="0"/>
        </w:tabs>
        <w:autoSpaceDE w:val="0"/>
        <w:autoSpaceDN w:val="0"/>
        <w:adjustRightInd w:val="0"/>
        <w:rPr>
          <w:sz w:val="20"/>
          <w:szCs w:val="20"/>
        </w:rPr>
      </w:pPr>
      <w:r>
        <w:rPr>
          <w:b w:val="0"/>
          <w:sz w:val="20"/>
          <w:szCs w:val="20"/>
        </w:rPr>
        <w:t>ПОСТАНОВЛЯЕТ:</w:t>
      </w:r>
    </w:p>
    <w:p w:rsidR="001A4324" w:rsidRDefault="001A4324" w:rsidP="001A4324">
      <w:pPr>
        <w:pStyle w:val="a9"/>
        <w:widowControl w:val="0"/>
        <w:tabs>
          <w:tab w:val="left" w:pos="0"/>
        </w:tabs>
        <w:autoSpaceDE w:val="0"/>
        <w:autoSpaceDN w:val="0"/>
        <w:adjustRightInd w:val="0"/>
        <w:ind w:firstLine="709"/>
        <w:jc w:val="both"/>
        <w:rPr>
          <w:b w:val="0"/>
          <w:sz w:val="20"/>
          <w:szCs w:val="20"/>
          <w:lang w:eastAsia="ru-RU"/>
        </w:rPr>
      </w:pPr>
    </w:p>
    <w:p w:rsidR="001A4324" w:rsidRPr="001A4324" w:rsidRDefault="001A4324" w:rsidP="001A4324">
      <w:pPr>
        <w:pStyle w:val="a9"/>
        <w:widowControl w:val="0"/>
        <w:tabs>
          <w:tab w:val="left" w:pos="0"/>
          <w:tab w:val="left" w:pos="993"/>
        </w:tabs>
        <w:autoSpaceDE w:val="0"/>
        <w:autoSpaceDN w:val="0"/>
        <w:adjustRightInd w:val="0"/>
        <w:ind w:firstLine="567"/>
        <w:jc w:val="both"/>
        <w:rPr>
          <w:b w:val="0"/>
          <w:sz w:val="20"/>
          <w:szCs w:val="20"/>
        </w:rPr>
      </w:pPr>
      <w:r w:rsidRPr="001A4324">
        <w:rPr>
          <w:b w:val="0"/>
          <w:sz w:val="20"/>
          <w:szCs w:val="20"/>
          <w:lang w:eastAsia="ru-RU"/>
        </w:rPr>
        <w:t xml:space="preserve">1. Внести в административный регламент Верхнемазовского сельского поселения Верхнехавского муниципального района  Воронежской области </w:t>
      </w:r>
      <w:r w:rsidRPr="001A4324">
        <w:rPr>
          <w:b w:val="0"/>
          <w:sz w:val="20"/>
          <w:szCs w:val="20"/>
        </w:rPr>
        <w:t xml:space="preserve">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Верхнемазовского сельского поселения Верхнехавского муниципального района Воронежской области </w:t>
      </w:r>
      <w:r w:rsidRPr="001A4324">
        <w:rPr>
          <w:b w:val="0"/>
          <w:sz w:val="20"/>
          <w:szCs w:val="20"/>
          <w:lang w:eastAsia="ru-RU"/>
        </w:rPr>
        <w:t>(далее – Регламент)</w:t>
      </w:r>
      <w:r w:rsidRPr="001A4324">
        <w:rPr>
          <w:b w:val="0"/>
          <w:sz w:val="20"/>
          <w:szCs w:val="20"/>
        </w:rPr>
        <w:t>, утвержденный постановлением администрации Верхнемазовского сельского поселения Верхнехавского муниципального района Воронежской области от 07 ноября 2023г. № 155 (ред. от 18.03.2024 г. № 11;  от 14.10.2024 г. № 48), следующие изменения:</w:t>
      </w:r>
    </w:p>
    <w:p w:rsidR="001A4324" w:rsidRPr="001A4324" w:rsidRDefault="001A4324" w:rsidP="001A4324">
      <w:pPr>
        <w:pStyle w:val="a9"/>
        <w:widowControl w:val="0"/>
        <w:tabs>
          <w:tab w:val="left" w:pos="0"/>
          <w:tab w:val="left" w:pos="993"/>
        </w:tabs>
        <w:autoSpaceDE w:val="0"/>
        <w:autoSpaceDN w:val="0"/>
        <w:adjustRightInd w:val="0"/>
        <w:ind w:firstLine="567"/>
        <w:jc w:val="both"/>
        <w:rPr>
          <w:b w:val="0"/>
          <w:sz w:val="20"/>
          <w:szCs w:val="20"/>
        </w:rPr>
      </w:pPr>
      <w:r w:rsidRPr="001A4324">
        <w:rPr>
          <w:b w:val="0"/>
          <w:sz w:val="20"/>
          <w:szCs w:val="20"/>
        </w:rPr>
        <w:t>1.1. пункт 2.1. части 2 раздела 1 Регламента дополнить подпунктом 2.1.10 следующего содержания:</w:t>
      </w:r>
    </w:p>
    <w:p w:rsidR="001A4324" w:rsidRPr="001A4324" w:rsidRDefault="001A4324" w:rsidP="001A4324">
      <w:pPr>
        <w:pStyle w:val="a9"/>
        <w:widowControl w:val="0"/>
        <w:tabs>
          <w:tab w:val="left" w:pos="0"/>
          <w:tab w:val="left" w:pos="993"/>
        </w:tabs>
        <w:autoSpaceDE w:val="0"/>
        <w:autoSpaceDN w:val="0"/>
        <w:adjustRightInd w:val="0"/>
        <w:ind w:firstLine="567"/>
        <w:jc w:val="both"/>
        <w:rPr>
          <w:b w:val="0"/>
          <w:sz w:val="20"/>
          <w:szCs w:val="20"/>
        </w:rPr>
      </w:pPr>
      <w:r w:rsidRPr="001A4324">
        <w:rPr>
          <w:b w:val="0"/>
          <w:sz w:val="20"/>
          <w:szCs w:val="20"/>
        </w:rPr>
        <w:t xml:space="preserve">«2.1.10. земельного участка гражданам, </w:t>
      </w:r>
      <w:r w:rsidRPr="001A4324">
        <w:rPr>
          <w:b w:val="0"/>
          <w:color w:val="000000"/>
          <w:sz w:val="20"/>
          <w:szCs w:val="20"/>
          <w:shd w:val="clear" w:color="auto" w:fill="FFFFFF"/>
        </w:rPr>
        <w:t>жилое помещение</w:t>
      </w:r>
      <w:r>
        <w:rPr>
          <w:color w:val="000000"/>
          <w:sz w:val="20"/>
          <w:szCs w:val="20"/>
          <w:shd w:val="clear" w:color="auto" w:fill="FFFFFF"/>
        </w:rPr>
        <w:t xml:space="preserve"> </w:t>
      </w:r>
      <w:r w:rsidRPr="001A4324">
        <w:rPr>
          <w:b w:val="0"/>
          <w:color w:val="000000"/>
          <w:sz w:val="20"/>
          <w:szCs w:val="20"/>
          <w:shd w:val="clear" w:color="auto" w:fill="FFFFFF"/>
        </w:rPr>
        <w:lastRenderedPageBreak/>
        <w:t>которых, принадлежащее им на праве собственности или предоставленное им по договору найма, в результате обстрелов со стороны вооруженных формирований Украины и (или) террористических актов утрачено или признано непригодным для проживания, в порядке, установленном в соответствии с</w:t>
      </w:r>
      <w:r w:rsidRPr="001A4324">
        <w:rPr>
          <w:rStyle w:val="apple-converted-space"/>
          <w:b w:val="0"/>
          <w:color w:val="000000"/>
          <w:sz w:val="20"/>
          <w:szCs w:val="20"/>
          <w:shd w:val="clear" w:color="auto" w:fill="FFFFFF"/>
        </w:rPr>
        <w:t> </w:t>
      </w:r>
      <w:hyperlink r:id="rId9" w:anchor="dst883" w:history="1">
        <w:r w:rsidRPr="001A4324">
          <w:rPr>
            <w:rStyle w:val="af"/>
            <w:b w:val="0"/>
            <w:color w:val="1A0DAB"/>
            <w:sz w:val="20"/>
            <w:szCs w:val="20"/>
            <w:shd w:val="clear" w:color="auto" w:fill="FFFFFF"/>
          </w:rPr>
          <w:t>пунктом 2 статьи 39.19</w:t>
        </w:r>
      </w:hyperlink>
      <w:r w:rsidRPr="001A4324">
        <w:rPr>
          <w:b w:val="0"/>
          <w:sz w:val="20"/>
          <w:szCs w:val="20"/>
        </w:rPr>
        <w:t xml:space="preserve"> </w:t>
      </w:r>
      <w:r w:rsidRPr="001A4324">
        <w:rPr>
          <w:b w:val="0"/>
          <w:color w:val="000000"/>
          <w:sz w:val="20"/>
          <w:szCs w:val="20"/>
          <w:shd w:val="clear" w:color="auto" w:fill="FFFFFF"/>
        </w:rPr>
        <w:t>Земельного кодекса Российской Федерации, без учета предусмотренного</w:t>
      </w:r>
      <w:r w:rsidRPr="001A4324">
        <w:rPr>
          <w:rStyle w:val="apple-converted-space"/>
          <w:b w:val="0"/>
          <w:color w:val="000000"/>
          <w:sz w:val="20"/>
          <w:szCs w:val="20"/>
          <w:shd w:val="clear" w:color="auto" w:fill="FFFFFF"/>
        </w:rPr>
        <w:t> </w:t>
      </w:r>
      <w:hyperlink r:id="rId10" w:anchor="dst882" w:history="1">
        <w:r w:rsidRPr="001A4324">
          <w:rPr>
            <w:rStyle w:val="af"/>
            <w:b w:val="0"/>
            <w:color w:val="1A0DAB"/>
            <w:sz w:val="20"/>
            <w:szCs w:val="20"/>
            <w:shd w:val="clear" w:color="auto" w:fill="FFFFFF"/>
          </w:rPr>
          <w:t>пунктом 1 статьи 39.19</w:t>
        </w:r>
      </w:hyperlink>
      <w:r w:rsidRPr="001A4324">
        <w:rPr>
          <w:rStyle w:val="apple-converted-space"/>
          <w:b w:val="0"/>
          <w:color w:val="000000"/>
          <w:sz w:val="20"/>
          <w:szCs w:val="20"/>
          <w:shd w:val="clear" w:color="auto" w:fill="FFFFFF"/>
        </w:rPr>
        <w:t> </w:t>
      </w:r>
      <w:r w:rsidRPr="001A4324">
        <w:rPr>
          <w:b w:val="0"/>
          <w:color w:val="000000"/>
          <w:sz w:val="20"/>
          <w:szCs w:val="20"/>
          <w:shd w:val="clear" w:color="auto" w:fill="FFFFFF"/>
        </w:rPr>
        <w:t>Земельного кодекса Российской Федерации правила об однократности такого предоставления.»</w:t>
      </w:r>
    </w:p>
    <w:p w:rsidR="001A4324" w:rsidRPr="001A4324" w:rsidRDefault="001A4324" w:rsidP="001A4324">
      <w:pPr>
        <w:widowControl w:val="0"/>
        <w:tabs>
          <w:tab w:val="left" w:pos="0"/>
        </w:tabs>
        <w:rPr>
          <w:rFonts w:ascii="Times New Roman" w:eastAsia="Calibri" w:hAnsi="Times New Roman"/>
          <w:sz w:val="20"/>
          <w:szCs w:val="20"/>
        </w:rPr>
      </w:pPr>
      <w:bookmarkStart w:id="0" w:name="Par2"/>
      <w:bookmarkEnd w:id="0"/>
      <w:r w:rsidRPr="001A4324">
        <w:rPr>
          <w:rFonts w:ascii="Times New Roman" w:eastAsia="Calibri" w:hAnsi="Times New Roman"/>
          <w:sz w:val="20"/>
          <w:szCs w:val="20"/>
        </w:rPr>
        <w:t xml:space="preserve">2. Настоящее постановление вступает в силу со дня его официального опубликования. </w:t>
      </w:r>
    </w:p>
    <w:p w:rsidR="001A4324" w:rsidRDefault="001A4324" w:rsidP="001A4324">
      <w:pPr>
        <w:tabs>
          <w:tab w:val="left" w:pos="900"/>
        </w:tabs>
        <w:rPr>
          <w:rFonts w:ascii="Times New Roman" w:eastAsia="Calibri" w:hAnsi="Times New Roman"/>
          <w:sz w:val="20"/>
          <w:szCs w:val="20"/>
        </w:rPr>
      </w:pPr>
      <w:r w:rsidRPr="001A4324">
        <w:rPr>
          <w:rFonts w:ascii="Times New Roman" w:eastAsia="Calibri" w:hAnsi="Times New Roman"/>
          <w:sz w:val="20"/>
          <w:szCs w:val="20"/>
        </w:rPr>
        <w:t>3. Контроль за исполнением настоящего постановления оставляю за собой</w:t>
      </w:r>
      <w:r>
        <w:rPr>
          <w:rFonts w:ascii="Times New Roman" w:eastAsia="Calibri" w:hAnsi="Times New Roman"/>
          <w:sz w:val="20"/>
          <w:szCs w:val="20"/>
        </w:rPr>
        <w:t>.</w:t>
      </w:r>
    </w:p>
    <w:p w:rsidR="001A4324" w:rsidRDefault="001A4324" w:rsidP="001A4324">
      <w:pPr>
        <w:tabs>
          <w:tab w:val="left" w:pos="900"/>
        </w:tabs>
        <w:rPr>
          <w:rFonts w:ascii="Times New Roman" w:eastAsia="Calibri" w:hAnsi="Times New Roman"/>
          <w:sz w:val="20"/>
          <w:szCs w:val="20"/>
        </w:rPr>
      </w:pPr>
      <w:r>
        <w:rPr>
          <w:rFonts w:ascii="Times New Roman" w:eastAsia="Calibri" w:hAnsi="Times New Roman"/>
          <w:sz w:val="20"/>
          <w:szCs w:val="20"/>
        </w:rPr>
        <w:t xml:space="preserve">Глава администрации </w:t>
      </w:r>
    </w:p>
    <w:p w:rsidR="001A4324" w:rsidRDefault="001A4324" w:rsidP="001A4324">
      <w:pPr>
        <w:tabs>
          <w:tab w:val="left" w:pos="900"/>
        </w:tabs>
        <w:rPr>
          <w:rFonts w:ascii="Times New Roman" w:eastAsia="Calibri" w:hAnsi="Times New Roman"/>
          <w:sz w:val="20"/>
          <w:szCs w:val="20"/>
        </w:rPr>
      </w:pPr>
      <w:r>
        <w:rPr>
          <w:rFonts w:ascii="Times New Roman" w:eastAsia="Calibri" w:hAnsi="Times New Roman"/>
          <w:sz w:val="20"/>
          <w:szCs w:val="20"/>
        </w:rPr>
        <w:t xml:space="preserve">Верхнемазовского сельского поселения                            А.В.Щеголев                         </w:t>
      </w:r>
    </w:p>
    <w:p w:rsidR="00F3535D" w:rsidRDefault="00F3535D" w:rsidP="00F3535D">
      <w:pPr>
        <w:spacing w:after="0" w:line="240" w:lineRule="auto"/>
        <w:jc w:val="center"/>
        <w:rPr>
          <w:rFonts w:ascii="Times New Roman" w:hAnsi="Times New Roman" w:cs="Times New Roman"/>
          <w:b/>
          <w:bCs/>
          <w:sz w:val="20"/>
          <w:szCs w:val="20"/>
          <w:lang w:eastAsia="ru-RU"/>
        </w:rPr>
      </w:pPr>
    </w:p>
    <w:p w:rsidR="00F3535D" w:rsidRDefault="00F3535D" w:rsidP="00F3535D">
      <w:pPr>
        <w:spacing w:after="0" w:line="240" w:lineRule="auto"/>
        <w:jc w:val="center"/>
        <w:rPr>
          <w:rFonts w:ascii="Times New Roman" w:hAnsi="Times New Roman" w:cs="Times New Roman"/>
          <w:b/>
          <w:bCs/>
          <w:sz w:val="20"/>
          <w:szCs w:val="20"/>
          <w:lang w:eastAsia="ru-RU"/>
        </w:rPr>
      </w:pPr>
    </w:p>
    <w:p w:rsidR="00F3535D" w:rsidRDefault="00F3535D" w:rsidP="00F3535D">
      <w:pPr>
        <w:spacing w:after="0" w:line="240" w:lineRule="auto"/>
        <w:jc w:val="center"/>
        <w:rPr>
          <w:rFonts w:ascii="Times New Roman" w:hAnsi="Times New Roman" w:cs="Times New Roman"/>
          <w:b/>
          <w:bCs/>
          <w:sz w:val="20"/>
          <w:szCs w:val="20"/>
          <w:lang w:eastAsia="ru-RU"/>
        </w:rPr>
      </w:pPr>
    </w:p>
    <w:p w:rsidR="00F3535D" w:rsidRDefault="00F3535D" w:rsidP="00F3535D">
      <w:pPr>
        <w:spacing w:after="0" w:line="240" w:lineRule="auto"/>
        <w:jc w:val="center"/>
        <w:rPr>
          <w:rFonts w:ascii="Times New Roman" w:hAnsi="Times New Roman" w:cs="Times New Roman"/>
          <w:b/>
          <w:bCs/>
          <w:sz w:val="20"/>
          <w:szCs w:val="20"/>
          <w:lang w:eastAsia="ru-RU"/>
        </w:rPr>
      </w:pPr>
    </w:p>
    <w:p w:rsidR="00F3535D" w:rsidRDefault="00F3535D" w:rsidP="00F3535D">
      <w:pPr>
        <w:spacing w:after="0" w:line="240" w:lineRule="auto"/>
        <w:jc w:val="center"/>
        <w:rPr>
          <w:rFonts w:ascii="Times New Roman" w:hAnsi="Times New Roman" w:cs="Times New Roman"/>
          <w:b/>
          <w:bCs/>
          <w:sz w:val="20"/>
          <w:szCs w:val="20"/>
          <w:lang w:eastAsia="ru-RU"/>
        </w:rPr>
      </w:pPr>
    </w:p>
    <w:p w:rsidR="00F3535D" w:rsidRDefault="00F3535D" w:rsidP="00F3535D">
      <w:pPr>
        <w:spacing w:after="0" w:line="240" w:lineRule="auto"/>
        <w:jc w:val="center"/>
        <w:rPr>
          <w:rFonts w:ascii="Times New Roman" w:hAnsi="Times New Roman" w:cs="Times New Roman"/>
          <w:b/>
          <w:bCs/>
          <w:sz w:val="20"/>
          <w:szCs w:val="20"/>
          <w:lang w:eastAsia="ru-RU"/>
        </w:rPr>
      </w:pPr>
    </w:p>
    <w:p w:rsidR="00F3535D" w:rsidRDefault="00F3535D" w:rsidP="00F3535D">
      <w:pPr>
        <w:spacing w:after="0" w:line="240" w:lineRule="auto"/>
        <w:jc w:val="center"/>
        <w:rPr>
          <w:rFonts w:ascii="Times New Roman" w:hAnsi="Times New Roman" w:cs="Times New Roman"/>
          <w:b/>
          <w:bCs/>
          <w:sz w:val="20"/>
          <w:szCs w:val="20"/>
          <w:lang w:eastAsia="ru-RU"/>
        </w:rPr>
      </w:pPr>
    </w:p>
    <w:p w:rsidR="00F3535D" w:rsidRDefault="00F3535D" w:rsidP="00F3535D">
      <w:pPr>
        <w:spacing w:after="0" w:line="240" w:lineRule="auto"/>
        <w:jc w:val="center"/>
        <w:rPr>
          <w:rFonts w:ascii="Times New Roman" w:hAnsi="Times New Roman" w:cs="Times New Roman"/>
          <w:b/>
          <w:bCs/>
          <w:sz w:val="20"/>
          <w:szCs w:val="20"/>
          <w:lang w:eastAsia="ru-RU"/>
        </w:rPr>
      </w:pPr>
    </w:p>
    <w:p w:rsidR="00F3535D" w:rsidRDefault="00F3535D" w:rsidP="00F3535D">
      <w:pPr>
        <w:spacing w:after="0" w:line="240" w:lineRule="auto"/>
        <w:jc w:val="center"/>
        <w:rPr>
          <w:rFonts w:ascii="Times New Roman" w:hAnsi="Times New Roman" w:cs="Times New Roman"/>
          <w:b/>
          <w:bCs/>
          <w:sz w:val="20"/>
          <w:szCs w:val="20"/>
          <w:lang w:eastAsia="ru-RU"/>
        </w:rPr>
      </w:pPr>
    </w:p>
    <w:p w:rsidR="00F3535D" w:rsidRDefault="00F3535D" w:rsidP="00F3535D">
      <w:pPr>
        <w:spacing w:after="0" w:line="240" w:lineRule="auto"/>
        <w:jc w:val="center"/>
        <w:rPr>
          <w:rFonts w:ascii="Times New Roman" w:hAnsi="Times New Roman" w:cs="Times New Roman"/>
          <w:b/>
          <w:bCs/>
          <w:sz w:val="20"/>
          <w:szCs w:val="20"/>
          <w:lang w:eastAsia="ru-RU"/>
        </w:rPr>
      </w:pPr>
    </w:p>
    <w:p w:rsidR="00110238" w:rsidRPr="002661AA" w:rsidRDefault="00110238" w:rsidP="00F3535D">
      <w:pPr>
        <w:spacing w:after="0" w:line="240" w:lineRule="auto"/>
        <w:rPr>
          <w:rFonts w:ascii="Times New Roman" w:hAnsi="Times New Roman" w:cs="Times New Roman"/>
          <w:sz w:val="20"/>
          <w:szCs w:val="20"/>
          <w:lang w:eastAsia="ru-RU"/>
        </w:rPr>
      </w:pPr>
    </w:p>
    <w:p w:rsidR="00F3535D" w:rsidRPr="002661AA" w:rsidRDefault="00F3535D" w:rsidP="00F3535D">
      <w:pPr>
        <w:spacing w:after="0" w:line="240" w:lineRule="auto"/>
        <w:rPr>
          <w:rFonts w:ascii="Times New Roman" w:hAnsi="Times New Roman" w:cs="Times New Roman"/>
          <w:sz w:val="20"/>
          <w:szCs w:val="20"/>
          <w:lang w:eastAsia="ru-RU"/>
        </w:rPr>
      </w:pPr>
    </w:p>
    <w:p w:rsidR="007E0B74" w:rsidRPr="002661AA" w:rsidRDefault="007E0B74" w:rsidP="007E0B74">
      <w:pPr>
        <w:spacing w:after="0" w:line="240" w:lineRule="auto"/>
        <w:jc w:val="center"/>
        <w:rPr>
          <w:rFonts w:ascii="Times New Roman" w:hAnsi="Times New Roman" w:cs="Times New Roman"/>
          <w:b/>
          <w:bCs/>
          <w:sz w:val="20"/>
          <w:szCs w:val="20"/>
          <w:lang w:eastAsia="ru-RU"/>
        </w:rPr>
      </w:pPr>
      <w:r w:rsidRPr="002661AA">
        <w:rPr>
          <w:rFonts w:ascii="Times New Roman" w:hAnsi="Times New Roman" w:cs="Times New Roman"/>
          <w:b/>
          <w:bCs/>
          <w:sz w:val="20"/>
          <w:szCs w:val="20"/>
          <w:lang w:eastAsia="ru-RU"/>
        </w:rPr>
        <w:t xml:space="preserve">СОВЕТ НАРОДНЫХ ДЕПУТАТОВ </w:t>
      </w:r>
    </w:p>
    <w:p w:rsidR="007E0B74" w:rsidRPr="002661AA" w:rsidRDefault="007E0B74" w:rsidP="007E0B74">
      <w:pPr>
        <w:spacing w:after="0" w:line="240" w:lineRule="auto"/>
        <w:jc w:val="center"/>
        <w:rPr>
          <w:rFonts w:ascii="Times New Roman" w:hAnsi="Times New Roman" w:cs="Times New Roman"/>
          <w:b/>
          <w:bCs/>
          <w:sz w:val="20"/>
          <w:szCs w:val="20"/>
          <w:lang w:eastAsia="ru-RU"/>
        </w:rPr>
      </w:pPr>
      <w:r w:rsidRPr="002661AA">
        <w:rPr>
          <w:rFonts w:ascii="Times New Roman" w:hAnsi="Times New Roman" w:cs="Times New Roman"/>
          <w:b/>
          <w:bCs/>
          <w:sz w:val="20"/>
          <w:szCs w:val="20"/>
          <w:lang w:eastAsia="ru-RU"/>
        </w:rPr>
        <w:t xml:space="preserve">ВЕРХНЕМАЗОВСКОГО  СЕЛЬСКОГО ПОСЕЛЕНИЯ </w:t>
      </w:r>
    </w:p>
    <w:p w:rsidR="007E0B74" w:rsidRPr="002661AA" w:rsidRDefault="007E0B74" w:rsidP="007E0B74">
      <w:pPr>
        <w:spacing w:after="0" w:line="240" w:lineRule="auto"/>
        <w:jc w:val="center"/>
        <w:rPr>
          <w:rFonts w:ascii="Times New Roman" w:hAnsi="Times New Roman" w:cs="Times New Roman"/>
          <w:b/>
          <w:bCs/>
          <w:sz w:val="20"/>
          <w:szCs w:val="20"/>
          <w:lang w:eastAsia="ru-RU"/>
        </w:rPr>
      </w:pPr>
      <w:r w:rsidRPr="002661AA">
        <w:rPr>
          <w:rFonts w:ascii="Times New Roman" w:hAnsi="Times New Roman" w:cs="Times New Roman"/>
          <w:b/>
          <w:bCs/>
          <w:sz w:val="20"/>
          <w:szCs w:val="20"/>
          <w:lang w:eastAsia="ru-RU"/>
        </w:rPr>
        <w:t xml:space="preserve">ВЕРХНЕХАВСКОГО МУНИЦИПАЛЬНОГО РАЙОНА </w:t>
      </w:r>
    </w:p>
    <w:p w:rsidR="007E0B74" w:rsidRPr="000F77DA" w:rsidRDefault="007E0B74" w:rsidP="007E0B74">
      <w:pPr>
        <w:spacing w:after="0" w:line="240" w:lineRule="auto"/>
        <w:jc w:val="center"/>
        <w:rPr>
          <w:rFonts w:ascii="Times New Roman" w:hAnsi="Times New Roman" w:cs="Times New Roman"/>
          <w:b/>
          <w:bCs/>
          <w:sz w:val="20"/>
          <w:szCs w:val="20"/>
          <w:lang w:eastAsia="ru-RU"/>
        </w:rPr>
      </w:pPr>
      <w:r w:rsidRPr="002661AA">
        <w:rPr>
          <w:rFonts w:ascii="Times New Roman" w:hAnsi="Times New Roman" w:cs="Times New Roman"/>
          <w:b/>
          <w:bCs/>
          <w:sz w:val="20"/>
          <w:szCs w:val="20"/>
          <w:lang w:eastAsia="ru-RU"/>
        </w:rPr>
        <w:t xml:space="preserve">ВОРОНЕЖСКОЙ ОБЛАСТИ </w:t>
      </w:r>
    </w:p>
    <w:p w:rsidR="007E0B74" w:rsidRPr="000F77DA" w:rsidRDefault="007E0B74" w:rsidP="007E0B74">
      <w:pPr>
        <w:rPr>
          <w:rFonts w:ascii="Times New Roman" w:hAnsi="Times New Roman" w:cs="Times New Roman"/>
          <w:b/>
          <w:sz w:val="20"/>
          <w:szCs w:val="20"/>
        </w:rPr>
      </w:pPr>
      <w:r w:rsidRPr="0028272C">
        <w:rPr>
          <w:rFonts w:ascii="Times New Roman" w:hAnsi="Times New Roman" w:cs="Times New Roman"/>
          <w:b/>
          <w:sz w:val="20"/>
          <w:szCs w:val="20"/>
        </w:rPr>
        <w:t xml:space="preserve">                                                            РЕШЕНИЕ</w:t>
      </w:r>
    </w:p>
    <w:p w:rsidR="007E0B74" w:rsidRPr="0028272C" w:rsidRDefault="007E0B74" w:rsidP="007E0B74">
      <w:pPr>
        <w:pStyle w:val="a9"/>
        <w:jc w:val="left"/>
      </w:pPr>
      <w:r w:rsidRPr="0028272C">
        <w:t>от 23.05.2025 г.           № 112</w:t>
      </w:r>
    </w:p>
    <w:p w:rsidR="007E0B74" w:rsidRPr="0028272C" w:rsidRDefault="007E0B74" w:rsidP="007E0B74">
      <w:pPr>
        <w:pStyle w:val="a9"/>
        <w:jc w:val="left"/>
      </w:pPr>
      <w:r w:rsidRPr="0028272C">
        <w:t>п. Верхняя Маза</w:t>
      </w:r>
    </w:p>
    <w:p w:rsidR="007E0B74" w:rsidRPr="0028272C" w:rsidRDefault="007E0B74" w:rsidP="007E0B74">
      <w:pPr>
        <w:pStyle w:val="a9"/>
      </w:pPr>
    </w:p>
    <w:p w:rsidR="007E0B74" w:rsidRPr="0028272C" w:rsidRDefault="007E0B74" w:rsidP="007E0B74">
      <w:pPr>
        <w:pStyle w:val="a9"/>
        <w:jc w:val="both"/>
      </w:pPr>
      <w:r w:rsidRPr="0028272C">
        <w:t xml:space="preserve">О   проекте решения   «Об исполнении бюджета </w:t>
      </w:r>
    </w:p>
    <w:p w:rsidR="007E0B74" w:rsidRPr="0028272C" w:rsidRDefault="007E0B74" w:rsidP="007E0B74">
      <w:pPr>
        <w:pStyle w:val="a9"/>
        <w:jc w:val="both"/>
      </w:pPr>
      <w:r w:rsidRPr="0028272C">
        <w:t xml:space="preserve">Верхнемазовского     сельского    поселения </w:t>
      </w:r>
    </w:p>
    <w:p w:rsidR="007E0B74" w:rsidRPr="000F77DA" w:rsidRDefault="007E0B74" w:rsidP="007E0B74">
      <w:pPr>
        <w:pStyle w:val="a9"/>
        <w:jc w:val="both"/>
      </w:pPr>
      <w:r w:rsidRPr="0028272C">
        <w:t>Верхнехавского муниципального  района за 2024 год»</w:t>
      </w:r>
    </w:p>
    <w:p w:rsidR="007E0B74" w:rsidRPr="0028272C" w:rsidRDefault="007E0B74" w:rsidP="007E0B74">
      <w:pPr>
        <w:jc w:val="both"/>
        <w:rPr>
          <w:rFonts w:ascii="Times New Roman" w:hAnsi="Times New Roman" w:cs="Times New Roman"/>
          <w:sz w:val="20"/>
          <w:szCs w:val="20"/>
        </w:rPr>
      </w:pPr>
      <w:r w:rsidRPr="0028272C">
        <w:rPr>
          <w:rFonts w:ascii="Times New Roman" w:hAnsi="Times New Roman" w:cs="Times New Roman"/>
          <w:sz w:val="20"/>
          <w:szCs w:val="20"/>
        </w:rPr>
        <w:t xml:space="preserve">   Рассмотрев проект решения «Об исполнении бюджета   Верхнемазовского  сельского поселения  Верхнехавского муниципального района за 2024 год», Совет народных депутатов Верхнемазовского  сельского поселения  Верхнехавского муниципального района Воронежской области </w:t>
      </w:r>
    </w:p>
    <w:p w:rsidR="007E0B74" w:rsidRPr="0028272C" w:rsidRDefault="007E0B74" w:rsidP="007E0B74">
      <w:pPr>
        <w:jc w:val="center"/>
        <w:rPr>
          <w:rFonts w:ascii="Times New Roman" w:hAnsi="Times New Roman" w:cs="Times New Roman"/>
          <w:b/>
          <w:sz w:val="20"/>
          <w:szCs w:val="20"/>
        </w:rPr>
      </w:pPr>
      <w:r w:rsidRPr="0028272C">
        <w:rPr>
          <w:rFonts w:ascii="Times New Roman" w:hAnsi="Times New Roman" w:cs="Times New Roman"/>
          <w:b/>
          <w:sz w:val="20"/>
          <w:szCs w:val="20"/>
        </w:rPr>
        <w:t>РЕШИЛ:</w:t>
      </w:r>
    </w:p>
    <w:p w:rsidR="007E0B74" w:rsidRPr="0028272C" w:rsidRDefault="007E0B74" w:rsidP="007E0B74">
      <w:pPr>
        <w:rPr>
          <w:rFonts w:ascii="Times New Roman" w:hAnsi="Times New Roman" w:cs="Times New Roman"/>
          <w:sz w:val="20"/>
          <w:szCs w:val="20"/>
        </w:rPr>
      </w:pPr>
      <w:r w:rsidRPr="0028272C">
        <w:rPr>
          <w:rFonts w:ascii="Times New Roman" w:hAnsi="Times New Roman" w:cs="Times New Roman"/>
          <w:sz w:val="20"/>
          <w:szCs w:val="20"/>
        </w:rPr>
        <w:t xml:space="preserve">                                                             </w:t>
      </w:r>
    </w:p>
    <w:p w:rsidR="007E0B74" w:rsidRPr="007E0B74" w:rsidRDefault="007E0B74" w:rsidP="007E0B74">
      <w:pPr>
        <w:jc w:val="both"/>
        <w:rPr>
          <w:rFonts w:ascii="Times New Roman" w:hAnsi="Times New Roman" w:cs="Times New Roman"/>
          <w:sz w:val="20"/>
          <w:szCs w:val="20"/>
          <w:lang w:val="en-US"/>
        </w:rPr>
      </w:pPr>
      <w:r w:rsidRPr="0028272C">
        <w:rPr>
          <w:rFonts w:ascii="Times New Roman" w:hAnsi="Times New Roman" w:cs="Times New Roman"/>
          <w:sz w:val="20"/>
          <w:szCs w:val="20"/>
        </w:rPr>
        <w:t>1. Принять проект решения «Об исполнении  бюджета   Верхнемазовского  сельского поселения  Верхнехавского муниципального района за 2024 год».  По  доходам – 10 936 124,84 руб.  и  по  расходам  - 9637007,57 руб.  согласно приложению  № 1.</w:t>
      </w:r>
    </w:p>
    <w:p w:rsidR="007E0B74" w:rsidRPr="0028272C" w:rsidRDefault="007E0B74" w:rsidP="007E0B74">
      <w:pPr>
        <w:jc w:val="both"/>
        <w:rPr>
          <w:rFonts w:ascii="Times New Roman" w:hAnsi="Times New Roman" w:cs="Times New Roman"/>
          <w:sz w:val="20"/>
          <w:szCs w:val="20"/>
        </w:rPr>
      </w:pPr>
      <w:r w:rsidRPr="0028272C">
        <w:rPr>
          <w:rFonts w:ascii="Times New Roman" w:hAnsi="Times New Roman" w:cs="Times New Roman"/>
          <w:sz w:val="20"/>
          <w:szCs w:val="20"/>
        </w:rPr>
        <w:t xml:space="preserve">2. Опубликовать </w:t>
      </w:r>
      <w:r w:rsidRPr="0028272C">
        <w:rPr>
          <w:rFonts w:ascii="Times New Roman" w:hAnsi="Times New Roman" w:cs="Times New Roman"/>
          <w:color w:val="000000"/>
          <w:sz w:val="20"/>
          <w:szCs w:val="20"/>
        </w:rPr>
        <w:t>настоящее решение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 и разместить на официальном сайте администрации Верхнемазовского сельского поселения, в сети «Интернет» (https://</w:t>
      </w:r>
      <w:r w:rsidRPr="0028272C">
        <w:rPr>
          <w:rFonts w:ascii="Times New Roman" w:hAnsi="Times New Roman" w:cs="Times New Roman"/>
          <w:sz w:val="20"/>
          <w:szCs w:val="20"/>
        </w:rPr>
        <w:t xml:space="preserve"> verhmaz-r36.gosuslugi.ru</w:t>
      </w:r>
      <w:r w:rsidRPr="0028272C">
        <w:rPr>
          <w:rFonts w:ascii="Times New Roman" w:hAnsi="Times New Roman" w:cs="Times New Roman"/>
          <w:color w:val="000000"/>
          <w:sz w:val="20"/>
          <w:szCs w:val="20"/>
        </w:rPr>
        <w:t xml:space="preserve">) </w:t>
      </w:r>
      <w:r w:rsidRPr="0028272C">
        <w:rPr>
          <w:rFonts w:ascii="Times New Roman" w:hAnsi="Times New Roman" w:cs="Times New Roman"/>
          <w:sz w:val="20"/>
          <w:szCs w:val="20"/>
        </w:rPr>
        <w:t xml:space="preserve"> для </w:t>
      </w:r>
      <w:r w:rsidRPr="0028272C">
        <w:rPr>
          <w:rFonts w:ascii="Times New Roman" w:hAnsi="Times New Roman" w:cs="Times New Roman"/>
          <w:sz w:val="20"/>
          <w:szCs w:val="20"/>
        </w:rPr>
        <w:lastRenderedPageBreak/>
        <w:t>его  обсуждения населением  Верхнемазовского   сельского поселения.</w:t>
      </w:r>
    </w:p>
    <w:p w:rsidR="007E0B74" w:rsidRPr="007E0B74" w:rsidRDefault="007E0B74" w:rsidP="007E0B74">
      <w:pPr>
        <w:jc w:val="both"/>
        <w:rPr>
          <w:rFonts w:ascii="Times New Roman" w:hAnsi="Times New Roman" w:cs="Times New Roman"/>
          <w:sz w:val="20"/>
          <w:szCs w:val="20"/>
          <w:lang w:val="en-US"/>
        </w:rPr>
      </w:pPr>
      <w:r w:rsidRPr="0028272C">
        <w:rPr>
          <w:rFonts w:ascii="Times New Roman" w:hAnsi="Times New Roman" w:cs="Times New Roman"/>
          <w:sz w:val="20"/>
          <w:szCs w:val="20"/>
        </w:rPr>
        <w:t>3. Назначить проведение публичных слушаний  по  проекту решения Совета народных депутатов Верхнемазовского сельского поселения «Об исполнении бюджета Верхнемазовского  сельского поселения Верхнехавского муниципального района за 2024 год»  на 23 июня 2025 года  в 14. 00 часов в зале заседаний   администрации  сельского поселения  по адресу:  п.  Верхняя Маза,  ул.  50 лет Октября,  д. 25а.</w:t>
      </w:r>
    </w:p>
    <w:p w:rsidR="007E0B74" w:rsidRPr="0028272C" w:rsidRDefault="007E0B74" w:rsidP="007E0B74">
      <w:pPr>
        <w:tabs>
          <w:tab w:val="left" w:pos="720"/>
        </w:tabs>
        <w:suppressAutoHyphens/>
        <w:jc w:val="both"/>
        <w:rPr>
          <w:rFonts w:ascii="Times New Roman" w:hAnsi="Times New Roman" w:cs="Times New Roman"/>
          <w:sz w:val="20"/>
          <w:szCs w:val="20"/>
        </w:rPr>
      </w:pPr>
      <w:r w:rsidRPr="0028272C">
        <w:rPr>
          <w:rFonts w:ascii="Times New Roman" w:hAnsi="Times New Roman" w:cs="Times New Roman"/>
          <w:sz w:val="20"/>
          <w:szCs w:val="20"/>
        </w:rPr>
        <w:t>4. Создать комиссию по подготовке и проведению публичных слушаний по проекту решения «Об исполнении бюджета Верхнемазовского сельского поселения Верхнехавского муниципального района за 2024 год», а также обобщению предложений и замечаний граждан по проекту решения «Об исполнении бюджета  Верхнемазовского сельского поселения Верхнехавского муниципального района за 2024 год» в составе:</w:t>
      </w:r>
    </w:p>
    <w:p w:rsidR="007E0B74" w:rsidRPr="0028272C" w:rsidRDefault="007E0B74" w:rsidP="007E0B74">
      <w:pPr>
        <w:tabs>
          <w:tab w:val="left" w:pos="720"/>
        </w:tabs>
        <w:suppressAutoHyphens/>
        <w:jc w:val="both"/>
        <w:rPr>
          <w:rFonts w:ascii="Times New Roman" w:hAnsi="Times New Roman" w:cs="Times New Roman"/>
          <w:sz w:val="20"/>
          <w:szCs w:val="20"/>
        </w:rPr>
      </w:pPr>
    </w:p>
    <w:p w:rsidR="007E0B74" w:rsidRPr="0028272C" w:rsidRDefault="007E0B74" w:rsidP="007E0B74">
      <w:pPr>
        <w:tabs>
          <w:tab w:val="left" w:pos="720"/>
        </w:tabs>
        <w:suppressAutoHyphens/>
        <w:spacing w:after="0" w:line="240" w:lineRule="auto"/>
        <w:jc w:val="both"/>
        <w:rPr>
          <w:rFonts w:ascii="Times New Roman" w:hAnsi="Times New Roman" w:cs="Times New Roman"/>
          <w:sz w:val="20"/>
          <w:szCs w:val="20"/>
        </w:rPr>
      </w:pPr>
      <w:r w:rsidRPr="007E0B74">
        <w:rPr>
          <w:rFonts w:ascii="Times New Roman" w:hAnsi="Times New Roman" w:cs="Times New Roman"/>
          <w:sz w:val="20"/>
          <w:szCs w:val="20"/>
        </w:rPr>
        <w:t xml:space="preserve">1) </w:t>
      </w:r>
      <w:r w:rsidRPr="0028272C">
        <w:rPr>
          <w:rFonts w:ascii="Times New Roman" w:hAnsi="Times New Roman" w:cs="Times New Roman"/>
          <w:sz w:val="20"/>
          <w:szCs w:val="20"/>
        </w:rPr>
        <w:t>Щеголев Александр Васильевич – председатель комиссии, глава Верхнемазовского сельского поселения;</w:t>
      </w:r>
    </w:p>
    <w:p w:rsidR="007E0B74" w:rsidRPr="0028272C" w:rsidRDefault="007E0B74" w:rsidP="007E0B74">
      <w:pPr>
        <w:tabs>
          <w:tab w:val="left" w:pos="720"/>
        </w:tabs>
        <w:suppressAutoHyphens/>
        <w:spacing w:after="0" w:line="240" w:lineRule="auto"/>
        <w:jc w:val="both"/>
        <w:rPr>
          <w:rFonts w:ascii="Times New Roman" w:hAnsi="Times New Roman" w:cs="Times New Roman"/>
          <w:sz w:val="20"/>
          <w:szCs w:val="20"/>
        </w:rPr>
      </w:pPr>
      <w:r w:rsidRPr="007E0B74">
        <w:rPr>
          <w:rFonts w:ascii="Times New Roman" w:hAnsi="Times New Roman" w:cs="Times New Roman"/>
          <w:sz w:val="20"/>
          <w:szCs w:val="20"/>
        </w:rPr>
        <w:t xml:space="preserve">2) </w:t>
      </w:r>
      <w:r w:rsidRPr="0028272C">
        <w:rPr>
          <w:rFonts w:ascii="Times New Roman" w:hAnsi="Times New Roman" w:cs="Times New Roman"/>
          <w:sz w:val="20"/>
          <w:szCs w:val="20"/>
        </w:rPr>
        <w:t>Федосеева Надежда Васильевна – секретарь комиссии, старший инспектор администрации Верхнемазовского сельского поселения;</w:t>
      </w:r>
    </w:p>
    <w:p w:rsidR="007E0B74" w:rsidRPr="0028272C" w:rsidRDefault="007E0B74" w:rsidP="007E0B74">
      <w:pPr>
        <w:tabs>
          <w:tab w:val="left" w:pos="720"/>
        </w:tabs>
        <w:suppressAutoHyphens/>
        <w:spacing w:after="0" w:line="240" w:lineRule="auto"/>
        <w:jc w:val="both"/>
        <w:rPr>
          <w:rFonts w:ascii="Times New Roman" w:hAnsi="Times New Roman" w:cs="Times New Roman"/>
          <w:sz w:val="20"/>
          <w:szCs w:val="20"/>
        </w:rPr>
      </w:pPr>
      <w:r w:rsidRPr="007E0B74">
        <w:rPr>
          <w:rFonts w:ascii="Times New Roman" w:hAnsi="Times New Roman" w:cs="Times New Roman"/>
          <w:sz w:val="20"/>
          <w:szCs w:val="20"/>
        </w:rPr>
        <w:t xml:space="preserve">3) </w:t>
      </w:r>
      <w:r w:rsidRPr="0028272C">
        <w:rPr>
          <w:rFonts w:ascii="Times New Roman" w:hAnsi="Times New Roman" w:cs="Times New Roman"/>
          <w:sz w:val="20"/>
          <w:szCs w:val="20"/>
        </w:rPr>
        <w:t>Плоскова Наталия  Николаевна  - член комиссии,  бухгалтер администрации Верхнемазовского сельского поселения;</w:t>
      </w:r>
    </w:p>
    <w:p w:rsidR="007E0B74" w:rsidRPr="007E0B74" w:rsidRDefault="007E0B74" w:rsidP="007E0B74">
      <w:pPr>
        <w:tabs>
          <w:tab w:val="left" w:pos="720"/>
        </w:tabs>
        <w:suppressAutoHyphens/>
        <w:jc w:val="both"/>
        <w:rPr>
          <w:rFonts w:ascii="Times New Roman" w:hAnsi="Times New Roman" w:cs="Times New Roman"/>
          <w:sz w:val="20"/>
          <w:szCs w:val="20"/>
          <w:lang w:val="en-US"/>
        </w:rPr>
      </w:pPr>
      <w:r w:rsidRPr="0028272C">
        <w:rPr>
          <w:rFonts w:ascii="Times New Roman" w:hAnsi="Times New Roman" w:cs="Times New Roman"/>
          <w:sz w:val="20"/>
          <w:szCs w:val="20"/>
        </w:rPr>
        <w:t xml:space="preserve">5. Принять порядок   учёта предложений по проекту решения  Совета народных депутатов Верхнемазовского сельского поселения Верхнехавского муниципального района Воронежской области «Об исполнении бюджета Верхнемазовского сельского поселения Верхнехавского муниципального района за 2024 год» </w:t>
      </w:r>
      <w:r w:rsidRPr="0028272C">
        <w:rPr>
          <w:rFonts w:ascii="Times New Roman" w:hAnsi="Times New Roman" w:cs="Times New Roman"/>
          <w:sz w:val="20"/>
          <w:szCs w:val="20"/>
        </w:rPr>
        <w:lastRenderedPageBreak/>
        <w:t>и участия граждан в его обсуждении согласно приложению № 2.</w:t>
      </w:r>
    </w:p>
    <w:p w:rsidR="007E0B74" w:rsidRPr="000F77DA" w:rsidRDefault="007E0B74" w:rsidP="007E0B74">
      <w:pPr>
        <w:rPr>
          <w:rFonts w:ascii="Times New Roman" w:hAnsi="Times New Roman" w:cs="Times New Roman"/>
          <w:sz w:val="20"/>
          <w:szCs w:val="20"/>
        </w:rPr>
      </w:pPr>
      <w:r w:rsidRPr="0028272C">
        <w:rPr>
          <w:rFonts w:ascii="Times New Roman" w:hAnsi="Times New Roman" w:cs="Times New Roman"/>
          <w:sz w:val="20"/>
          <w:szCs w:val="20"/>
        </w:rPr>
        <w:t>6.  Настоящее решение вступает в силу после его опубликования.</w:t>
      </w:r>
    </w:p>
    <w:p w:rsidR="007E0B74" w:rsidRPr="000F77DA" w:rsidRDefault="007E0B74" w:rsidP="007E0B74">
      <w:pPr>
        <w:rPr>
          <w:rFonts w:ascii="Times New Roman" w:hAnsi="Times New Roman" w:cs="Times New Roman"/>
          <w:sz w:val="20"/>
          <w:szCs w:val="20"/>
        </w:rPr>
      </w:pPr>
      <w:r w:rsidRPr="0028272C">
        <w:rPr>
          <w:rFonts w:ascii="Times New Roman" w:hAnsi="Times New Roman" w:cs="Times New Roman"/>
          <w:sz w:val="20"/>
          <w:szCs w:val="20"/>
        </w:rPr>
        <w:t>7.  Контроль за исполнением данн</w:t>
      </w:r>
      <w:r>
        <w:rPr>
          <w:rFonts w:ascii="Times New Roman" w:hAnsi="Times New Roman" w:cs="Times New Roman"/>
          <w:sz w:val="20"/>
          <w:szCs w:val="20"/>
        </w:rPr>
        <w:t>ого  решения оставляю за собой.</w:t>
      </w:r>
    </w:p>
    <w:p w:rsidR="007E0B74" w:rsidRPr="007E0B74" w:rsidRDefault="007E0B74" w:rsidP="007E0B74">
      <w:pPr>
        <w:pStyle w:val="a9"/>
        <w:jc w:val="left"/>
        <w:rPr>
          <w:b w:val="0"/>
          <w:sz w:val="20"/>
          <w:szCs w:val="20"/>
        </w:rPr>
      </w:pPr>
      <w:r w:rsidRPr="007E0B74">
        <w:rPr>
          <w:b w:val="0"/>
          <w:sz w:val="20"/>
          <w:szCs w:val="20"/>
        </w:rPr>
        <w:t xml:space="preserve">   Глава Верхнемазовского</w:t>
      </w:r>
    </w:p>
    <w:p w:rsidR="007E0B74" w:rsidRPr="007E0B74" w:rsidRDefault="007E0B74" w:rsidP="007E0B74">
      <w:pPr>
        <w:pStyle w:val="a9"/>
        <w:jc w:val="left"/>
        <w:rPr>
          <w:b w:val="0"/>
          <w:sz w:val="20"/>
          <w:szCs w:val="20"/>
        </w:rPr>
      </w:pPr>
      <w:r w:rsidRPr="007E0B74">
        <w:rPr>
          <w:b w:val="0"/>
          <w:sz w:val="20"/>
          <w:szCs w:val="20"/>
        </w:rPr>
        <w:t xml:space="preserve">   сельского  поселения                                                               А.В.Щеголев</w:t>
      </w:r>
    </w:p>
    <w:p w:rsidR="007E0B74" w:rsidRPr="007E0B74" w:rsidRDefault="007E0B74" w:rsidP="007E0B74">
      <w:pPr>
        <w:pStyle w:val="a9"/>
        <w:jc w:val="left"/>
        <w:rPr>
          <w:b w:val="0"/>
          <w:sz w:val="20"/>
          <w:szCs w:val="20"/>
        </w:rPr>
      </w:pPr>
    </w:p>
    <w:p w:rsidR="00686B66" w:rsidRPr="00686B66" w:rsidRDefault="00686B66" w:rsidP="00686B66">
      <w:pPr>
        <w:pStyle w:val="a9"/>
        <w:jc w:val="right"/>
        <w:rPr>
          <w:b w:val="0"/>
          <w:sz w:val="20"/>
          <w:szCs w:val="20"/>
        </w:rPr>
      </w:pPr>
      <w:r w:rsidRPr="00686B66">
        <w:rPr>
          <w:b w:val="0"/>
          <w:sz w:val="20"/>
          <w:szCs w:val="20"/>
        </w:rPr>
        <w:t>Приложение № 1</w:t>
      </w:r>
      <w:r w:rsidRPr="00686B66">
        <w:t xml:space="preserve">                                                                         </w:t>
      </w:r>
      <w:r>
        <w:rPr>
          <w:b w:val="0"/>
          <w:sz w:val="20"/>
          <w:szCs w:val="20"/>
        </w:rPr>
        <w:t>к решению Совета народных</w:t>
      </w:r>
      <w:r w:rsidRPr="00686B66">
        <w:rPr>
          <w:b w:val="0"/>
          <w:sz w:val="20"/>
          <w:szCs w:val="20"/>
        </w:rPr>
        <w:t xml:space="preserve"> депутатов                                                                    Верхнемазовского сельского  поселения                                                                          Верхнехавского муниципального района </w:t>
      </w:r>
    </w:p>
    <w:p w:rsidR="00686B66" w:rsidRPr="00686B66" w:rsidRDefault="00686B66" w:rsidP="00686B66">
      <w:pPr>
        <w:pStyle w:val="a9"/>
        <w:jc w:val="right"/>
        <w:rPr>
          <w:b w:val="0"/>
          <w:sz w:val="20"/>
          <w:szCs w:val="20"/>
        </w:rPr>
      </w:pPr>
      <w:r w:rsidRPr="00686B66">
        <w:rPr>
          <w:b w:val="0"/>
          <w:sz w:val="20"/>
          <w:szCs w:val="20"/>
        </w:rPr>
        <w:t xml:space="preserve">                                                                          от      23.05.2025 г.        № 112</w:t>
      </w:r>
    </w:p>
    <w:p w:rsidR="00686B66" w:rsidRPr="0028272C" w:rsidRDefault="00686B66" w:rsidP="00686B66">
      <w:pPr>
        <w:shd w:val="clear" w:color="auto" w:fill="FFFFFF"/>
        <w:tabs>
          <w:tab w:val="left" w:pos="7655"/>
        </w:tabs>
        <w:rPr>
          <w:sz w:val="20"/>
          <w:szCs w:val="20"/>
        </w:rPr>
      </w:pPr>
      <w:r w:rsidRPr="0028272C">
        <w:rPr>
          <w:sz w:val="20"/>
          <w:szCs w:val="20"/>
        </w:rPr>
        <w:t xml:space="preserve">                                                                                           </w:t>
      </w:r>
    </w:p>
    <w:p w:rsidR="00686B66" w:rsidRPr="00686B66" w:rsidRDefault="00686B66" w:rsidP="00686B66">
      <w:pPr>
        <w:pStyle w:val="a9"/>
        <w:rPr>
          <w:b w:val="0"/>
          <w:sz w:val="20"/>
          <w:szCs w:val="20"/>
        </w:rPr>
      </w:pPr>
      <w:r w:rsidRPr="00686B66">
        <w:rPr>
          <w:b w:val="0"/>
          <w:sz w:val="20"/>
          <w:szCs w:val="20"/>
        </w:rPr>
        <w:t>ПОЯСНИТЕЛЬНАЯ ЗАПИСКА</w:t>
      </w:r>
    </w:p>
    <w:p w:rsidR="00686B66" w:rsidRPr="00686B66" w:rsidRDefault="00686B66" w:rsidP="00686B66">
      <w:pPr>
        <w:pStyle w:val="a9"/>
        <w:rPr>
          <w:b w:val="0"/>
          <w:sz w:val="20"/>
          <w:szCs w:val="20"/>
        </w:rPr>
      </w:pPr>
      <w:r w:rsidRPr="00686B66">
        <w:rPr>
          <w:b w:val="0"/>
          <w:sz w:val="20"/>
          <w:szCs w:val="20"/>
        </w:rPr>
        <w:t>К ГОДОВОМУ ОТЧЕТУ</w:t>
      </w:r>
    </w:p>
    <w:p w:rsidR="00686B66" w:rsidRPr="0028272C" w:rsidRDefault="00686B66" w:rsidP="00686B66">
      <w:pPr>
        <w:widowControl w:val="0"/>
        <w:autoSpaceDE w:val="0"/>
        <w:autoSpaceDN w:val="0"/>
        <w:adjustRightInd w:val="0"/>
        <w:jc w:val="center"/>
        <w:rPr>
          <w:sz w:val="20"/>
          <w:szCs w:val="20"/>
        </w:rPr>
      </w:pPr>
      <w:r w:rsidRPr="00686B66">
        <w:rPr>
          <w:rFonts w:ascii="Times New Roman" w:hAnsi="Times New Roman" w:cs="Times New Roman"/>
          <w:sz w:val="20"/>
          <w:szCs w:val="20"/>
        </w:rPr>
        <w:t>Об исполнении бюджета администрации Верхнемазовского сельского поселения Верхнехавского муниципального района Воронежской области</w:t>
      </w:r>
      <w:r w:rsidRPr="0028272C">
        <w:rPr>
          <w:sz w:val="20"/>
          <w:szCs w:val="20"/>
        </w:rPr>
        <w:t>.</w:t>
      </w:r>
    </w:p>
    <w:p w:rsidR="00686B66" w:rsidRPr="0028272C" w:rsidRDefault="00686B66" w:rsidP="00686B66">
      <w:pPr>
        <w:widowControl w:val="0"/>
        <w:autoSpaceDE w:val="0"/>
        <w:autoSpaceDN w:val="0"/>
        <w:adjustRightInd w:val="0"/>
        <w:rPr>
          <w:sz w:val="20"/>
          <w:szCs w:val="20"/>
        </w:rPr>
      </w:pPr>
      <w:r w:rsidRPr="0028272C">
        <w:rPr>
          <w:sz w:val="20"/>
          <w:szCs w:val="20"/>
        </w:rPr>
        <w:t xml:space="preserve">                                                                                                                                                                                                                                                   на 01 января   </w:t>
      </w:r>
      <w:smartTag w:uri="urn:schemas-microsoft-com:office:smarttags" w:element="metricconverter">
        <w:smartTagPr>
          <w:attr w:name="ProductID" w:val="2025 г"/>
        </w:smartTagPr>
        <w:r w:rsidRPr="0028272C">
          <w:rPr>
            <w:sz w:val="20"/>
            <w:szCs w:val="20"/>
          </w:rPr>
          <w:t>2025 г</w:t>
        </w:r>
      </w:smartTag>
      <w:r w:rsidRPr="0028272C">
        <w:rPr>
          <w:sz w:val="20"/>
          <w:szCs w:val="20"/>
        </w:rPr>
        <w:t xml:space="preserve">.                                          </w:t>
      </w:r>
    </w:p>
    <w:p w:rsidR="00686B66" w:rsidRPr="0028272C" w:rsidRDefault="00686B66" w:rsidP="00686B66">
      <w:pPr>
        <w:widowControl w:val="0"/>
        <w:autoSpaceDE w:val="0"/>
        <w:autoSpaceDN w:val="0"/>
        <w:adjustRightInd w:val="0"/>
        <w:rPr>
          <w:sz w:val="20"/>
          <w:szCs w:val="20"/>
        </w:rPr>
      </w:pPr>
    </w:p>
    <w:p w:rsidR="00686B66" w:rsidRPr="000F77DA" w:rsidRDefault="00686B66" w:rsidP="00686B66">
      <w:pPr>
        <w:widowControl w:val="0"/>
        <w:autoSpaceDE w:val="0"/>
        <w:autoSpaceDN w:val="0"/>
        <w:adjustRightInd w:val="0"/>
        <w:rPr>
          <w:sz w:val="20"/>
          <w:szCs w:val="20"/>
        </w:rPr>
      </w:pPr>
      <w:r w:rsidRPr="0028272C">
        <w:rPr>
          <w:sz w:val="20"/>
          <w:szCs w:val="20"/>
        </w:rPr>
        <w:t xml:space="preserve">Главный распорядитель, получатель, администратор </w:t>
      </w:r>
      <w:r>
        <w:rPr>
          <w:sz w:val="20"/>
          <w:szCs w:val="20"/>
        </w:rPr>
        <w:t xml:space="preserve">поступлений                 </w:t>
      </w:r>
      <w:r w:rsidRPr="0028272C">
        <w:rPr>
          <w:sz w:val="20"/>
          <w:szCs w:val="20"/>
        </w:rPr>
        <w:t xml:space="preserve">Администрация Верхнемазовского </w:t>
      </w:r>
      <w:r>
        <w:rPr>
          <w:sz w:val="20"/>
          <w:szCs w:val="20"/>
        </w:rPr>
        <w:t xml:space="preserve"> сельского   поселения         </w:t>
      </w:r>
    </w:p>
    <w:p w:rsidR="00686B66" w:rsidRPr="00686B66" w:rsidRDefault="00686B66" w:rsidP="00686B66">
      <w:pPr>
        <w:widowControl w:val="0"/>
        <w:autoSpaceDE w:val="0"/>
        <w:autoSpaceDN w:val="0"/>
        <w:adjustRightInd w:val="0"/>
        <w:rPr>
          <w:sz w:val="20"/>
          <w:szCs w:val="20"/>
        </w:rPr>
      </w:pPr>
      <w:r w:rsidRPr="0028272C">
        <w:rPr>
          <w:sz w:val="20"/>
          <w:szCs w:val="20"/>
        </w:rPr>
        <w:t>Наименов</w:t>
      </w:r>
      <w:r>
        <w:rPr>
          <w:sz w:val="20"/>
          <w:szCs w:val="20"/>
        </w:rPr>
        <w:t>ание бюджета     местный бюджет:</w:t>
      </w:r>
      <w:r w:rsidRPr="00686B66">
        <w:rPr>
          <w:sz w:val="20"/>
          <w:szCs w:val="20"/>
        </w:rPr>
        <w:t xml:space="preserve">  </w:t>
      </w:r>
      <w:r w:rsidRPr="0028272C">
        <w:rPr>
          <w:sz w:val="20"/>
          <w:szCs w:val="20"/>
        </w:rPr>
        <w:t>Периодично</w:t>
      </w:r>
      <w:r>
        <w:rPr>
          <w:sz w:val="20"/>
          <w:szCs w:val="20"/>
        </w:rPr>
        <w:t xml:space="preserve">сть                </w:t>
      </w:r>
      <w:r w:rsidRPr="0028272C">
        <w:rPr>
          <w:sz w:val="20"/>
          <w:szCs w:val="20"/>
        </w:rPr>
        <w:t>годовая</w:t>
      </w:r>
    </w:p>
    <w:p w:rsidR="00686B66" w:rsidRPr="0028272C" w:rsidRDefault="00686B66" w:rsidP="00686B66">
      <w:pPr>
        <w:widowControl w:val="0"/>
        <w:autoSpaceDE w:val="0"/>
        <w:autoSpaceDN w:val="0"/>
        <w:adjustRightInd w:val="0"/>
        <w:rPr>
          <w:sz w:val="20"/>
          <w:szCs w:val="20"/>
        </w:rPr>
      </w:pPr>
      <w:r w:rsidRPr="0028272C">
        <w:rPr>
          <w:sz w:val="20"/>
          <w:szCs w:val="20"/>
        </w:rPr>
        <w:t>Администрация Верхнемазовского сельского поселения Верхнехавского муниципального района Воронежской  области, юридический адрес:</w:t>
      </w:r>
    </w:p>
    <w:p w:rsidR="00686B66" w:rsidRPr="00686B66" w:rsidRDefault="00686B66" w:rsidP="00686B66">
      <w:pPr>
        <w:widowControl w:val="0"/>
        <w:autoSpaceDE w:val="0"/>
        <w:autoSpaceDN w:val="0"/>
        <w:adjustRightInd w:val="0"/>
        <w:rPr>
          <w:rFonts w:ascii="Times New Roman" w:hAnsi="Times New Roman" w:cs="Times New Roman"/>
          <w:sz w:val="20"/>
          <w:szCs w:val="20"/>
        </w:rPr>
      </w:pPr>
      <w:r w:rsidRPr="00686B66">
        <w:rPr>
          <w:rFonts w:ascii="Times New Roman" w:hAnsi="Times New Roman" w:cs="Times New Roman"/>
          <w:sz w:val="20"/>
          <w:szCs w:val="20"/>
        </w:rPr>
        <w:t>396128  Воронежская область, Верхнехавский район, п. Верхняя Маза,</w:t>
      </w:r>
      <w:r>
        <w:rPr>
          <w:rFonts w:ascii="Times New Roman" w:hAnsi="Times New Roman" w:cs="Times New Roman"/>
          <w:sz w:val="20"/>
          <w:szCs w:val="20"/>
        </w:rPr>
        <w:t xml:space="preserve"> </w:t>
      </w:r>
      <w:r w:rsidRPr="00686B66">
        <w:rPr>
          <w:rFonts w:ascii="Times New Roman" w:hAnsi="Times New Roman" w:cs="Times New Roman"/>
          <w:sz w:val="20"/>
          <w:szCs w:val="20"/>
        </w:rPr>
        <w:t>ул. 50 лет Октября, д.25а</w:t>
      </w:r>
    </w:p>
    <w:p w:rsidR="00686B66" w:rsidRPr="0028272C" w:rsidRDefault="00686B66" w:rsidP="00686B66">
      <w:pPr>
        <w:widowControl w:val="0"/>
        <w:autoSpaceDE w:val="0"/>
        <w:autoSpaceDN w:val="0"/>
        <w:adjustRightInd w:val="0"/>
        <w:rPr>
          <w:sz w:val="20"/>
          <w:szCs w:val="20"/>
        </w:rPr>
      </w:pPr>
      <w:r w:rsidRPr="0028272C">
        <w:rPr>
          <w:sz w:val="20"/>
          <w:szCs w:val="20"/>
        </w:rPr>
        <w:t xml:space="preserve"> Основной вид деятельности – деятельность органов местного самоуправления поселковых и </w:t>
      </w:r>
      <w:r w:rsidRPr="0028272C">
        <w:rPr>
          <w:sz w:val="20"/>
          <w:szCs w:val="20"/>
        </w:rPr>
        <w:lastRenderedPageBreak/>
        <w:t>сельских населенных пунктов (код по ОКВЭД -84.11.31), ОКАТО  20611416</w:t>
      </w:r>
    </w:p>
    <w:p w:rsidR="00686B66" w:rsidRPr="0028272C" w:rsidRDefault="00686B66" w:rsidP="00686B66">
      <w:pPr>
        <w:widowControl w:val="0"/>
        <w:autoSpaceDE w:val="0"/>
        <w:autoSpaceDN w:val="0"/>
        <w:adjustRightInd w:val="0"/>
        <w:rPr>
          <w:sz w:val="20"/>
          <w:szCs w:val="20"/>
        </w:rPr>
      </w:pPr>
      <w:r w:rsidRPr="0028272C">
        <w:rPr>
          <w:sz w:val="20"/>
          <w:szCs w:val="20"/>
        </w:rPr>
        <w:t>Верхнемазовское сельское поселение находится в составе Верхнехавского муниципального района, численность проживающего населения  за 2024 год составило    464   человека.</w:t>
      </w:r>
    </w:p>
    <w:p w:rsidR="00686B66" w:rsidRPr="00686B66" w:rsidRDefault="00686B66" w:rsidP="00686B66">
      <w:pPr>
        <w:widowControl w:val="0"/>
        <w:autoSpaceDE w:val="0"/>
        <w:autoSpaceDN w:val="0"/>
        <w:adjustRightInd w:val="0"/>
        <w:rPr>
          <w:sz w:val="20"/>
          <w:szCs w:val="20"/>
        </w:rPr>
      </w:pPr>
      <w:r w:rsidRPr="0028272C">
        <w:rPr>
          <w:sz w:val="20"/>
          <w:szCs w:val="20"/>
        </w:rPr>
        <w:t xml:space="preserve">В соответствии с законом № 131  ФЗ от 06.10.2003 «Об общих принципах организации местного самоуправления в Российской Федерации» Верхнемазовское сельское поселение исполняет все полномочия, относящиеся к вопросам местного значения поселения.  </w:t>
      </w:r>
    </w:p>
    <w:p w:rsidR="00686B66" w:rsidRPr="0028272C" w:rsidRDefault="00686B66" w:rsidP="00686B66">
      <w:pPr>
        <w:widowControl w:val="0"/>
        <w:autoSpaceDE w:val="0"/>
        <w:autoSpaceDN w:val="0"/>
        <w:adjustRightInd w:val="0"/>
        <w:jc w:val="both"/>
        <w:rPr>
          <w:sz w:val="20"/>
          <w:szCs w:val="20"/>
        </w:rPr>
      </w:pPr>
      <w:r w:rsidRPr="0028272C">
        <w:rPr>
          <w:b/>
          <w:bCs/>
          <w:sz w:val="20"/>
          <w:szCs w:val="20"/>
        </w:rPr>
        <w:t xml:space="preserve">Доходы </w:t>
      </w:r>
      <w:r w:rsidRPr="0028272C">
        <w:rPr>
          <w:sz w:val="20"/>
          <w:szCs w:val="20"/>
        </w:rPr>
        <w:t>бюджета Верхнемазовского сельского поселения в 2024 году исполнены в сумме 10936,1 тыс.руб.  утвержденные бюджетные назначения составляют 10933,4 тыс. рублей или 100%.</w:t>
      </w:r>
    </w:p>
    <w:p w:rsidR="00686B66" w:rsidRPr="0028272C" w:rsidRDefault="00686B66" w:rsidP="00686B66">
      <w:pPr>
        <w:widowControl w:val="0"/>
        <w:autoSpaceDE w:val="0"/>
        <w:autoSpaceDN w:val="0"/>
        <w:adjustRightInd w:val="0"/>
        <w:jc w:val="both"/>
        <w:rPr>
          <w:sz w:val="20"/>
          <w:szCs w:val="20"/>
        </w:rPr>
      </w:pPr>
      <w:r w:rsidRPr="0028272C">
        <w:rPr>
          <w:sz w:val="20"/>
          <w:szCs w:val="20"/>
        </w:rPr>
        <w:t xml:space="preserve"> В том числе: поступления по налоговым и неналоговым доходам составили 1970,7 тыс. руб., при плане 1966,3 тыс.руб. или 100 %:</w:t>
      </w:r>
    </w:p>
    <w:p w:rsidR="00686B66" w:rsidRPr="0028272C" w:rsidRDefault="00686B66" w:rsidP="00686B66">
      <w:pPr>
        <w:widowControl w:val="0"/>
        <w:autoSpaceDE w:val="0"/>
        <w:autoSpaceDN w:val="0"/>
        <w:adjustRightInd w:val="0"/>
        <w:jc w:val="both"/>
        <w:rPr>
          <w:sz w:val="20"/>
          <w:szCs w:val="20"/>
        </w:rPr>
      </w:pPr>
      <w:r w:rsidRPr="0028272C">
        <w:rPr>
          <w:sz w:val="20"/>
          <w:szCs w:val="20"/>
        </w:rPr>
        <w:t>Безвозмездные поступления составили в 2024 году 8877,5 тыс.руб. или 100 % .</w:t>
      </w:r>
    </w:p>
    <w:p w:rsidR="00686B66" w:rsidRPr="0028272C" w:rsidRDefault="00686B66" w:rsidP="00686B66">
      <w:pPr>
        <w:widowControl w:val="0"/>
        <w:autoSpaceDE w:val="0"/>
        <w:autoSpaceDN w:val="0"/>
        <w:adjustRightInd w:val="0"/>
        <w:ind w:left="360" w:firstLine="360"/>
        <w:jc w:val="center"/>
        <w:rPr>
          <w:b/>
          <w:bCs/>
          <w:sz w:val="20"/>
          <w:szCs w:val="20"/>
        </w:rPr>
      </w:pPr>
      <w:r w:rsidRPr="0028272C">
        <w:rPr>
          <w:b/>
          <w:bCs/>
          <w:sz w:val="20"/>
          <w:szCs w:val="20"/>
        </w:rPr>
        <w:t>Расходы бюджета</w:t>
      </w:r>
    </w:p>
    <w:p w:rsidR="00686B66" w:rsidRPr="0028272C" w:rsidRDefault="00686B66" w:rsidP="00686B66">
      <w:pPr>
        <w:widowControl w:val="0"/>
        <w:autoSpaceDE w:val="0"/>
        <w:autoSpaceDN w:val="0"/>
        <w:adjustRightInd w:val="0"/>
        <w:jc w:val="both"/>
        <w:rPr>
          <w:sz w:val="20"/>
          <w:szCs w:val="20"/>
        </w:rPr>
      </w:pPr>
      <w:r w:rsidRPr="0028272C">
        <w:rPr>
          <w:b/>
          <w:bCs/>
          <w:sz w:val="20"/>
          <w:szCs w:val="20"/>
        </w:rPr>
        <w:t xml:space="preserve">        Расходы</w:t>
      </w:r>
      <w:r w:rsidRPr="0028272C">
        <w:rPr>
          <w:sz w:val="20"/>
          <w:szCs w:val="20"/>
        </w:rPr>
        <w:t xml:space="preserve"> бюджета Верхнемазовского сельского поселения в 2024 году исполнены в сумме 9637,0 тыс.руб., по плану утвержденные бюджетные назначения составили 10986,6 тыс. руб. т.е. на 87,7 %.</w:t>
      </w:r>
      <w:bookmarkStart w:id="1" w:name="_GoBack"/>
      <w:bookmarkEnd w:id="1"/>
    </w:p>
    <w:p w:rsidR="00686B66" w:rsidRPr="0028272C" w:rsidRDefault="00686B66" w:rsidP="00686B66">
      <w:pPr>
        <w:widowControl w:val="0"/>
        <w:autoSpaceDE w:val="0"/>
        <w:autoSpaceDN w:val="0"/>
        <w:adjustRightInd w:val="0"/>
        <w:jc w:val="center"/>
        <w:rPr>
          <w:b/>
          <w:bCs/>
          <w:sz w:val="20"/>
          <w:szCs w:val="20"/>
        </w:rPr>
      </w:pPr>
      <w:r w:rsidRPr="0028272C">
        <w:rPr>
          <w:b/>
          <w:bCs/>
          <w:sz w:val="20"/>
          <w:szCs w:val="20"/>
        </w:rPr>
        <w:t>0100 «Функционирование местных администраций»</w:t>
      </w:r>
    </w:p>
    <w:p w:rsidR="00686B66" w:rsidRPr="0028272C" w:rsidRDefault="00686B66" w:rsidP="00686B66">
      <w:pPr>
        <w:widowControl w:val="0"/>
        <w:autoSpaceDE w:val="0"/>
        <w:autoSpaceDN w:val="0"/>
        <w:adjustRightInd w:val="0"/>
        <w:ind w:firstLine="360"/>
        <w:jc w:val="both"/>
        <w:rPr>
          <w:sz w:val="20"/>
          <w:szCs w:val="20"/>
        </w:rPr>
      </w:pPr>
      <w:r w:rsidRPr="0028272C">
        <w:rPr>
          <w:sz w:val="20"/>
          <w:szCs w:val="20"/>
        </w:rPr>
        <w:t xml:space="preserve"> Расходы по содержанию органов местного самоуправления запланированы на 2024 год  в сумме  2715,5тыс. руб., исполнены в сумме  2187,0 тыс. руб., или на 80,5 % , что на 36,4 тыс. руб. меньше, чем </w:t>
      </w:r>
      <w:r w:rsidRPr="0028272C">
        <w:rPr>
          <w:sz w:val="20"/>
          <w:szCs w:val="20"/>
        </w:rPr>
        <w:lastRenderedPageBreak/>
        <w:t>произведенные расходы в 2023 году.</w:t>
      </w:r>
    </w:p>
    <w:p w:rsidR="00686B66" w:rsidRPr="0028272C" w:rsidRDefault="00686B66" w:rsidP="00686B66">
      <w:pPr>
        <w:widowControl w:val="0"/>
        <w:autoSpaceDE w:val="0"/>
        <w:autoSpaceDN w:val="0"/>
        <w:adjustRightInd w:val="0"/>
        <w:ind w:firstLine="360"/>
        <w:jc w:val="both"/>
        <w:rPr>
          <w:sz w:val="20"/>
          <w:szCs w:val="20"/>
        </w:rPr>
      </w:pPr>
      <w:r w:rsidRPr="0028272C">
        <w:rPr>
          <w:sz w:val="20"/>
          <w:szCs w:val="20"/>
        </w:rPr>
        <w:t>Расходы 2024 года уменьшились по сравнению с расходами,  произведенными в 2023 году в связи с экономией на коммунальные расходы.</w:t>
      </w:r>
    </w:p>
    <w:p w:rsidR="00686B66" w:rsidRPr="0028272C" w:rsidRDefault="00686B66" w:rsidP="00686B66">
      <w:pPr>
        <w:widowControl w:val="0"/>
        <w:autoSpaceDE w:val="0"/>
        <w:autoSpaceDN w:val="0"/>
        <w:adjustRightInd w:val="0"/>
        <w:jc w:val="both"/>
        <w:rPr>
          <w:sz w:val="20"/>
          <w:szCs w:val="20"/>
        </w:rPr>
      </w:pPr>
      <w:r w:rsidRPr="0028272C">
        <w:rPr>
          <w:sz w:val="20"/>
          <w:szCs w:val="20"/>
        </w:rPr>
        <w:t xml:space="preserve">           По состоянию на 01.01.2025 года штатная численность аппарата Верхнемазовского сельского поселения составляет 2 ед., в том числе:</w:t>
      </w:r>
    </w:p>
    <w:tbl>
      <w:tblPr>
        <w:tblW w:w="3369" w:type="dxa"/>
        <w:tblLayout w:type="fixed"/>
        <w:tblLook w:val="0000"/>
      </w:tblPr>
      <w:tblGrid>
        <w:gridCol w:w="1242"/>
        <w:gridCol w:w="993"/>
        <w:gridCol w:w="1134"/>
      </w:tblGrid>
      <w:tr w:rsidR="00686B66" w:rsidRPr="0028272C" w:rsidTr="00686B66">
        <w:trPr>
          <w:trHeight w:val="1051"/>
        </w:trPr>
        <w:tc>
          <w:tcPr>
            <w:tcW w:w="1242" w:type="dxa"/>
            <w:tcBorders>
              <w:top w:val="single" w:sz="6" w:space="0" w:color="auto"/>
              <w:left w:val="single" w:sz="6" w:space="0" w:color="auto"/>
              <w:bottom w:val="single" w:sz="6" w:space="0" w:color="auto"/>
              <w:right w:val="single" w:sz="6" w:space="0" w:color="auto"/>
            </w:tcBorders>
          </w:tcPr>
          <w:p w:rsidR="00686B66" w:rsidRPr="0028272C" w:rsidRDefault="00686B66" w:rsidP="00785754">
            <w:pPr>
              <w:widowControl w:val="0"/>
              <w:autoSpaceDE w:val="0"/>
              <w:autoSpaceDN w:val="0"/>
              <w:adjustRightInd w:val="0"/>
              <w:jc w:val="both"/>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686B66" w:rsidRPr="0028272C" w:rsidRDefault="00686B66" w:rsidP="00785754">
            <w:pPr>
              <w:widowControl w:val="0"/>
              <w:autoSpaceDE w:val="0"/>
              <w:autoSpaceDN w:val="0"/>
              <w:adjustRightInd w:val="0"/>
              <w:jc w:val="both"/>
              <w:rPr>
                <w:sz w:val="20"/>
                <w:szCs w:val="20"/>
              </w:rPr>
            </w:pPr>
            <w:r w:rsidRPr="0028272C">
              <w:rPr>
                <w:sz w:val="20"/>
                <w:szCs w:val="20"/>
              </w:rPr>
              <w:t>Факт на конец 2023 года</w:t>
            </w:r>
          </w:p>
        </w:tc>
        <w:tc>
          <w:tcPr>
            <w:tcW w:w="1134" w:type="dxa"/>
            <w:tcBorders>
              <w:top w:val="single" w:sz="6" w:space="0" w:color="auto"/>
              <w:left w:val="single" w:sz="6" w:space="0" w:color="auto"/>
              <w:bottom w:val="single" w:sz="6" w:space="0" w:color="auto"/>
              <w:right w:val="single" w:sz="6" w:space="0" w:color="auto"/>
            </w:tcBorders>
          </w:tcPr>
          <w:p w:rsidR="00686B66" w:rsidRPr="0028272C" w:rsidRDefault="00686B66" w:rsidP="00785754">
            <w:pPr>
              <w:widowControl w:val="0"/>
              <w:autoSpaceDE w:val="0"/>
              <w:autoSpaceDN w:val="0"/>
              <w:adjustRightInd w:val="0"/>
              <w:jc w:val="both"/>
              <w:rPr>
                <w:sz w:val="20"/>
                <w:szCs w:val="20"/>
              </w:rPr>
            </w:pPr>
            <w:r w:rsidRPr="0028272C">
              <w:rPr>
                <w:sz w:val="20"/>
                <w:szCs w:val="20"/>
              </w:rPr>
              <w:t>Факт на конец 2024 года</w:t>
            </w:r>
          </w:p>
        </w:tc>
      </w:tr>
      <w:tr w:rsidR="00686B66" w:rsidRPr="0028272C" w:rsidTr="00686B66">
        <w:trPr>
          <w:trHeight w:val="1067"/>
        </w:trPr>
        <w:tc>
          <w:tcPr>
            <w:tcW w:w="1242" w:type="dxa"/>
            <w:tcBorders>
              <w:top w:val="single" w:sz="6" w:space="0" w:color="auto"/>
              <w:left w:val="single" w:sz="6" w:space="0" w:color="auto"/>
              <w:bottom w:val="single" w:sz="6" w:space="0" w:color="auto"/>
              <w:right w:val="single" w:sz="6" w:space="0" w:color="auto"/>
            </w:tcBorders>
          </w:tcPr>
          <w:p w:rsidR="00686B66" w:rsidRPr="0028272C" w:rsidRDefault="00686B66" w:rsidP="00785754">
            <w:pPr>
              <w:widowControl w:val="0"/>
              <w:autoSpaceDE w:val="0"/>
              <w:autoSpaceDN w:val="0"/>
              <w:adjustRightInd w:val="0"/>
              <w:jc w:val="both"/>
              <w:rPr>
                <w:sz w:val="20"/>
                <w:szCs w:val="20"/>
              </w:rPr>
            </w:pPr>
            <w:r w:rsidRPr="0028272C">
              <w:rPr>
                <w:sz w:val="20"/>
                <w:szCs w:val="20"/>
              </w:rPr>
              <w:t>глава администрации</w:t>
            </w:r>
          </w:p>
        </w:tc>
        <w:tc>
          <w:tcPr>
            <w:tcW w:w="993" w:type="dxa"/>
            <w:tcBorders>
              <w:top w:val="single" w:sz="6" w:space="0" w:color="auto"/>
              <w:left w:val="single" w:sz="6" w:space="0" w:color="auto"/>
              <w:bottom w:val="single" w:sz="6" w:space="0" w:color="auto"/>
              <w:right w:val="single" w:sz="6" w:space="0" w:color="auto"/>
            </w:tcBorders>
          </w:tcPr>
          <w:p w:rsidR="00686B66" w:rsidRPr="0028272C" w:rsidRDefault="00686B66" w:rsidP="00785754">
            <w:pPr>
              <w:widowControl w:val="0"/>
              <w:autoSpaceDE w:val="0"/>
              <w:autoSpaceDN w:val="0"/>
              <w:adjustRightInd w:val="0"/>
              <w:jc w:val="both"/>
              <w:rPr>
                <w:sz w:val="20"/>
                <w:szCs w:val="20"/>
              </w:rPr>
            </w:pPr>
            <w:r w:rsidRPr="0028272C">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686B66" w:rsidRPr="0028272C" w:rsidRDefault="00686B66" w:rsidP="00785754">
            <w:pPr>
              <w:widowControl w:val="0"/>
              <w:autoSpaceDE w:val="0"/>
              <w:autoSpaceDN w:val="0"/>
              <w:adjustRightInd w:val="0"/>
              <w:jc w:val="both"/>
              <w:rPr>
                <w:sz w:val="20"/>
                <w:szCs w:val="20"/>
              </w:rPr>
            </w:pPr>
            <w:r w:rsidRPr="0028272C">
              <w:rPr>
                <w:sz w:val="20"/>
                <w:szCs w:val="20"/>
              </w:rPr>
              <w:t>1</w:t>
            </w:r>
          </w:p>
        </w:tc>
      </w:tr>
      <w:tr w:rsidR="00686B66" w:rsidRPr="0028272C" w:rsidTr="00686B66">
        <w:trPr>
          <w:trHeight w:val="1051"/>
        </w:trPr>
        <w:tc>
          <w:tcPr>
            <w:tcW w:w="1242" w:type="dxa"/>
            <w:tcBorders>
              <w:top w:val="single" w:sz="6" w:space="0" w:color="auto"/>
              <w:left w:val="single" w:sz="6" w:space="0" w:color="auto"/>
              <w:bottom w:val="single" w:sz="6" w:space="0" w:color="auto"/>
              <w:right w:val="single" w:sz="6" w:space="0" w:color="auto"/>
            </w:tcBorders>
          </w:tcPr>
          <w:p w:rsidR="00686B66" w:rsidRPr="0028272C" w:rsidRDefault="00686B66" w:rsidP="00785754">
            <w:pPr>
              <w:widowControl w:val="0"/>
              <w:autoSpaceDE w:val="0"/>
              <w:autoSpaceDN w:val="0"/>
              <w:adjustRightInd w:val="0"/>
              <w:jc w:val="both"/>
              <w:rPr>
                <w:sz w:val="20"/>
                <w:szCs w:val="20"/>
              </w:rPr>
            </w:pPr>
            <w:r w:rsidRPr="0028272C">
              <w:rPr>
                <w:sz w:val="20"/>
                <w:szCs w:val="20"/>
              </w:rPr>
              <w:t>муниципальные служащие</w:t>
            </w:r>
          </w:p>
        </w:tc>
        <w:tc>
          <w:tcPr>
            <w:tcW w:w="993" w:type="dxa"/>
            <w:tcBorders>
              <w:top w:val="single" w:sz="6" w:space="0" w:color="auto"/>
              <w:left w:val="single" w:sz="6" w:space="0" w:color="auto"/>
              <w:bottom w:val="single" w:sz="6" w:space="0" w:color="auto"/>
              <w:right w:val="single" w:sz="6" w:space="0" w:color="auto"/>
            </w:tcBorders>
          </w:tcPr>
          <w:p w:rsidR="00686B66" w:rsidRPr="0028272C" w:rsidRDefault="00686B66" w:rsidP="00785754">
            <w:pPr>
              <w:widowControl w:val="0"/>
              <w:autoSpaceDE w:val="0"/>
              <w:autoSpaceDN w:val="0"/>
              <w:adjustRightInd w:val="0"/>
              <w:jc w:val="both"/>
              <w:rPr>
                <w:sz w:val="20"/>
                <w:szCs w:val="20"/>
              </w:rPr>
            </w:pPr>
            <w:r w:rsidRPr="0028272C">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686B66" w:rsidRPr="0028272C" w:rsidRDefault="00686B66" w:rsidP="00785754">
            <w:pPr>
              <w:widowControl w:val="0"/>
              <w:autoSpaceDE w:val="0"/>
              <w:autoSpaceDN w:val="0"/>
              <w:adjustRightInd w:val="0"/>
              <w:jc w:val="both"/>
              <w:rPr>
                <w:sz w:val="20"/>
                <w:szCs w:val="20"/>
              </w:rPr>
            </w:pPr>
            <w:r w:rsidRPr="0028272C">
              <w:rPr>
                <w:sz w:val="20"/>
                <w:szCs w:val="20"/>
              </w:rPr>
              <w:t>0</w:t>
            </w:r>
          </w:p>
        </w:tc>
      </w:tr>
      <w:tr w:rsidR="00686B66" w:rsidRPr="0028272C" w:rsidTr="00686B66">
        <w:trPr>
          <w:trHeight w:val="564"/>
        </w:trPr>
        <w:tc>
          <w:tcPr>
            <w:tcW w:w="1242" w:type="dxa"/>
            <w:tcBorders>
              <w:top w:val="single" w:sz="6" w:space="0" w:color="auto"/>
              <w:left w:val="single" w:sz="6" w:space="0" w:color="auto"/>
              <w:bottom w:val="single" w:sz="6" w:space="0" w:color="auto"/>
              <w:right w:val="single" w:sz="6" w:space="0" w:color="auto"/>
            </w:tcBorders>
          </w:tcPr>
          <w:p w:rsidR="00686B66" w:rsidRPr="0028272C" w:rsidRDefault="00686B66" w:rsidP="00785754">
            <w:pPr>
              <w:widowControl w:val="0"/>
              <w:autoSpaceDE w:val="0"/>
              <w:autoSpaceDN w:val="0"/>
              <w:adjustRightInd w:val="0"/>
              <w:jc w:val="both"/>
              <w:rPr>
                <w:sz w:val="20"/>
                <w:szCs w:val="20"/>
              </w:rPr>
            </w:pPr>
            <w:r w:rsidRPr="0028272C">
              <w:rPr>
                <w:sz w:val="20"/>
                <w:szCs w:val="20"/>
              </w:rPr>
              <w:t>немуниципальные служащие</w:t>
            </w:r>
          </w:p>
        </w:tc>
        <w:tc>
          <w:tcPr>
            <w:tcW w:w="993" w:type="dxa"/>
            <w:tcBorders>
              <w:top w:val="single" w:sz="6" w:space="0" w:color="auto"/>
              <w:left w:val="single" w:sz="6" w:space="0" w:color="auto"/>
              <w:bottom w:val="single" w:sz="6" w:space="0" w:color="auto"/>
              <w:right w:val="single" w:sz="6" w:space="0" w:color="auto"/>
            </w:tcBorders>
          </w:tcPr>
          <w:p w:rsidR="00686B66" w:rsidRPr="0028272C" w:rsidRDefault="00686B66" w:rsidP="00785754">
            <w:pPr>
              <w:widowControl w:val="0"/>
              <w:autoSpaceDE w:val="0"/>
              <w:autoSpaceDN w:val="0"/>
              <w:adjustRightInd w:val="0"/>
              <w:jc w:val="both"/>
              <w:rPr>
                <w:sz w:val="20"/>
                <w:szCs w:val="20"/>
              </w:rPr>
            </w:pPr>
            <w:r w:rsidRPr="0028272C">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686B66" w:rsidRPr="0028272C" w:rsidRDefault="00686B66" w:rsidP="00785754">
            <w:pPr>
              <w:widowControl w:val="0"/>
              <w:autoSpaceDE w:val="0"/>
              <w:autoSpaceDN w:val="0"/>
              <w:adjustRightInd w:val="0"/>
              <w:jc w:val="both"/>
              <w:rPr>
                <w:sz w:val="20"/>
                <w:szCs w:val="20"/>
              </w:rPr>
            </w:pPr>
            <w:r w:rsidRPr="0028272C">
              <w:rPr>
                <w:sz w:val="20"/>
                <w:szCs w:val="20"/>
              </w:rPr>
              <w:t>1</w:t>
            </w:r>
          </w:p>
        </w:tc>
      </w:tr>
      <w:tr w:rsidR="00686B66" w:rsidRPr="0028272C" w:rsidTr="00686B66">
        <w:trPr>
          <w:trHeight w:val="488"/>
        </w:trPr>
        <w:tc>
          <w:tcPr>
            <w:tcW w:w="1242" w:type="dxa"/>
            <w:tcBorders>
              <w:top w:val="single" w:sz="6" w:space="0" w:color="auto"/>
              <w:left w:val="single" w:sz="6" w:space="0" w:color="auto"/>
              <w:bottom w:val="single" w:sz="6" w:space="0" w:color="auto"/>
              <w:right w:val="single" w:sz="6" w:space="0" w:color="auto"/>
            </w:tcBorders>
          </w:tcPr>
          <w:p w:rsidR="00686B66" w:rsidRPr="0028272C" w:rsidRDefault="00686B66" w:rsidP="00785754">
            <w:pPr>
              <w:widowControl w:val="0"/>
              <w:autoSpaceDE w:val="0"/>
              <w:autoSpaceDN w:val="0"/>
              <w:adjustRightInd w:val="0"/>
              <w:jc w:val="both"/>
              <w:rPr>
                <w:sz w:val="20"/>
                <w:szCs w:val="20"/>
              </w:rPr>
            </w:pPr>
            <w:r w:rsidRPr="0028272C">
              <w:rPr>
                <w:sz w:val="20"/>
                <w:szCs w:val="20"/>
              </w:rPr>
              <w:t>ИТОГО</w:t>
            </w:r>
          </w:p>
        </w:tc>
        <w:tc>
          <w:tcPr>
            <w:tcW w:w="993" w:type="dxa"/>
            <w:tcBorders>
              <w:top w:val="single" w:sz="6" w:space="0" w:color="auto"/>
              <w:left w:val="single" w:sz="6" w:space="0" w:color="auto"/>
              <w:bottom w:val="single" w:sz="6" w:space="0" w:color="auto"/>
              <w:right w:val="single" w:sz="6" w:space="0" w:color="auto"/>
            </w:tcBorders>
          </w:tcPr>
          <w:p w:rsidR="00686B66" w:rsidRPr="0028272C" w:rsidRDefault="00686B66" w:rsidP="00785754">
            <w:pPr>
              <w:widowControl w:val="0"/>
              <w:autoSpaceDE w:val="0"/>
              <w:autoSpaceDN w:val="0"/>
              <w:adjustRightInd w:val="0"/>
              <w:jc w:val="both"/>
              <w:rPr>
                <w:sz w:val="20"/>
                <w:szCs w:val="20"/>
              </w:rPr>
            </w:pPr>
            <w:r w:rsidRPr="0028272C">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686B66" w:rsidRPr="0028272C" w:rsidRDefault="00686B66" w:rsidP="00785754">
            <w:pPr>
              <w:widowControl w:val="0"/>
              <w:autoSpaceDE w:val="0"/>
              <w:autoSpaceDN w:val="0"/>
              <w:adjustRightInd w:val="0"/>
              <w:jc w:val="both"/>
              <w:rPr>
                <w:sz w:val="20"/>
                <w:szCs w:val="20"/>
              </w:rPr>
            </w:pPr>
            <w:r w:rsidRPr="0028272C">
              <w:rPr>
                <w:sz w:val="20"/>
                <w:szCs w:val="20"/>
              </w:rPr>
              <w:t>2</w:t>
            </w:r>
          </w:p>
        </w:tc>
      </w:tr>
    </w:tbl>
    <w:p w:rsidR="00686B66" w:rsidRPr="0028272C" w:rsidRDefault="00686B66" w:rsidP="00686B66">
      <w:pPr>
        <w:widowControl w:val="0"/>
        <w:autoSpaceDE w:val="0"/>
        <w:autoSpaceDN w:val="0"/>
        <w:adjustRightInd w:val="0"/>
        <w:jc w:val="both"/>
        <w:rPr>
          <w:sz w:val="20"/>
          <w:szCs w:val="20"/>
        </w:rPr>
      </w:pPr>
    </w:p>
    <w:p w:rsidR="00686B66" w:rsidRPr="0028272C" w:rsidRDefault="00686B66" w:rsidP="00686B66">
      <w:pPr>
        <w:widowControl w:val="0"/>
        <w:autoSpaceDE w:val="0"/>
        <w:autoSpaceDN w:val="0"/>
        <w:adjustRightInd w:val="0"/>
        <w:ind w:firstLine="360"/>
        <w:jc w:val="both"/>
        <w:rPr>
          <w:sz w:val="20"/>
          <w:szCs w:val="20"/>
        </w:rPr>
      </w:pPr>
      <w:r w:rsidRPr="0028272C">
        <w:rPr>
          <w:sz w:val="20"/>
          <w:szCs w:val="20"/>
        </w:rPr>
        <w:t>Расходы на оплату труда  исполнены в сумме  1337,5 тыс. руб.</w:t>
      </w:r>
    </w:p>
    <w:p w:rsidR="00686B66" w:rsidRPr="00686B66" w:rsidRDefault="00686B66" w:rsidP="00686B66">
      <w:pPr>
        <w:widowControl w:val="0"/>
        <w:autoSpaceDE w:val="0"/>
        <w:autoSpaceDN w:val="0"/>
        <w:adjustRightInd w:val="0"/>
        <w:jc w:val="both"/>
        <w:rPr>
          <w:b/>
          <w:bCs/>
          <w:sz w:val="20"/>
          <w:szCs w:val="20"/>
        </w:rPr>
      </w:pPr>
      <w:r w:rsidRPr="0028272C">
        <w:rPr>
          <w:sz w:val="20"/>
          <w:szCs w:val="20"/>
        </w:rPr>
        <w:t xml:space="preserve">               </w:t>
      </w:r>
      <w:r w:rsidRPr="0028272C">
        <w:rPr>
          <w:b/>
          <w:bCs/>
          <w:sz w:val="20"/>
          <w:szCs w:val="20"/>
        </w:rPr>
        <w:t>Раздел 0203 «Осуществление первичного воинского учета на территориях, где отсутствуют военные комиссариаты»</w:t>
      </w:r>
    </w:p>
    <w:p w:rsidR="00686B66" w:rsidRPr="0028272C" w:rsidRDefault="00686B66" w:rsidP="00686B66">
      <w:pPr>
        <w:widowControl w:val="0"/>
        <w:autoSpaceDE w:val="0"/>
        <w:autoSpaceDN w:val="0"/>
        <w:adjustRightInd w:val="0"/>
        <w:ind w:firstLine="180"/>
        <w:jc w:val="both"/>
        <w:rPr>
          <w:sz w:val="20"/>
          <w:szCs w:val="20"/>
        </w:rPr>
      </w:pPr>
      <w:r w:rsidRPr="0028272C">
        <w:rPr>
          <w:sz w:val="20"/>
          <w:szCs w:val="20"/>
        </w:rPr>
        <w:t xml:space="preserve">  Расходы на осуществление первичного воинского учета из средств субвенций областного бюджета составили в 2024 году  136,2 тыс. руб. израсходованы в полном объеме.</w:t>
      </w:r>
    </w:p>
    <w:p w:rsidR="00686B66" w:rsidRPr="0028272C" w:rsidRDefault="00686B66" w:rsidP="00686B66">
      <w:pPr>
        <w:widowControl w:val="0"/>
        <w:autoSpaceDE w:val="0"/>
        <w:autoSpaceDN w:val="0"/>
        <w:adjustRightInd w:val="0"/>
        <w:ind w:left="360" w:firstLine="360"/>
        <w:jc w:val="center"/>
        <w:rPr>
          <w:b/>
          <w:bCs/>
          <w:sz w:val="20"/>
          <w:szCs w:val="20"/>
        </w:rPr>
      </w:pPr>
      <w:r w:rsidRPr="0028272C">
        <w:rPr>
          <w:b/>
          <w:bCs/>
          <w:sz w:val="20"/>
          <w:szCs w:val="20"/>
        </w:rPr>
        <w:t>Раздел 0409 «Национальная экономика»</w:t>
      </w:r>
    </w:p>
    <w:p w:rsidR="00686B66" w:rsidRPr="00686B66" w:rsidRDefault="00686B66" w:rsidP="00686B66">
      <w:pPr>
        <w:widowControl w:val="0"/>
        <w:autoSpaceDE w:val="0"/>
        <w:autoSpaceDN w:val="0"/>
        <w:adjustRightInd w:val="0"/>
        <w:ind w:left="360" w:firstLine="360"/>
        <w:jc w:val="both"/>
        <w:rPr>
          <w:sz w:val="20"/>
          <w:szCs w:val="20"/>
        </w:rPr>
      </w:pPr>
      <w:r w:rsidRPr="0028272C">
        <w:rPr>
          <w:sz w:val="20"/>
          <w:szCs w:val="20"/>
        </w:rPr>
        <w:t xml:space="preserve">Расходы по подразделу 0409  «Национальная экономика » при </w:t>
      </w:r>
      <w:r w:rsidRPr="0028272C">
        <w:rPr>
          <w:sz w:val="20"/>
          <w:szCs w:val="20"/>
        </w:rPr>
        <w:lastRenderedPageBreak/>
        <w:t xml:space="preserve">плане 5838,2 тыс. руб., исполнение составило  5149,9 тыс. руб. или 88,2 % </w:t>
      </w:r>
      <w:r>
        <w:rPr>
          <w:sz w:val="20"/>
          <w:szCs w:val="20"/>
        </w:rPr>
        <w:t>от запланированных ассигнований</w:t>
      </w:r>
    </w:p>
    <w:p w:rsidR="00686B66" w:rsidRPr="0028272C" w:rsidRDefault="00686B66" w:rsidP="00686B66">
      <w:pPr>
        <w:widowControl w:val="0"/>
        <w:autoSpaceDE w:val="0"/>
        <w:autoSpaceDN w:val="0"/>
        <w:adjustRightInd w:val="0"/>
        <w:ind w:left="360" w:firstLine="360"/>
        <w:jc w:val="center"/>
        <w:rPr>
          <w:b/>
          <w:bCs/>
          <w:sz w:val="20"/>
          <w:szCs w:val="20"/>
        </w:rPr>
      </w:pPr>
      <w:r w:rsidRPr="0028272C">
        <w:rPr>
          <w:b/>
          <w:bCs/>
          <w:sz w:val="20"/>
          <w:szCs w:val="20"/>
        </w:rPr>
        <w:t>Раздел 0503 «Благоустройство»</w:t>
      </w:r>
    </w:p>
    <w:p w:rsidR="00686B66" w:rsidRPr="00686B66" w:rsidRDefault="00686B66" w:rsidP="00686B66">
      <w:pPr>
        <w:widowControl w:val="0"/>
        <w:autoSpaceDE w:val="0"/>
        <w:autoSpaceDN w:val="0"/>
        <w:adjustRightInd w:val="0"/>
        <w:ind w:left="360" w:firstLine="360"/>
        <w:jc w:val="both"/>
        <w:rPr>
          <w:sz w:val="20"/>
          <w:szCs w:val="20"/>
        </w:rPr>
      </w:pPr>
      <w:r w:rsidRPr="0028272C">
        <w:rPr>
          <w:sz w:val="20"/>
          <w:szCs w:val="20"/>
        </w:rPr>
        <w:t>Расходы на благоустройство в 2024 году составили 872,9 тыс. руб., по плану 919,0 тыс.руб. , или 94,5 %, в том числе:</w:t>
      </w:r>
    </w:p>
    <w:p w:rsidR="00686B66" w:rsidRPr="00686B66" w:rsidRDefault="00686B66" w:rsidP="00686B66">
      <w:pPr>
        <w:widowControl w:val="0"/>
        <w:autoSpaceDE w:val="0"/>
        <w:autoSpaceDN w:val="0"/>
        <w:adjustRightInd w:val="0"/>
        <w:ind w:left="360"/>
        <w:jc w:val="both"/>
        <w:rPr>
          <w:sz w:val="20"/>
          <w:szCs w:val="20"/>
        </w:rPr>
      </w:pPr>
      <w:r w:rsidRPr="0028272C">
        <w:rPr>
          <w:sz w:val="20"/>
          <w:szCs w:val="20"/>
        </w:rPr>
        <w:t>на оплату электроэнергии за уличное освещение запланированы 139,3 тыс.руб.и использованы средства в сумме 139,3 тыс. руб., или 100 %</w:t>
      </w:r>
      <w:r w:rsidRPr="0028272C">
        <w:rPr>
          <w:b/>
          <w:bCs/>
          <w:sz w:val="20"/>
          <w:szCs w:val="20"/>
        </w:rPr>
        <w:t xml:space="preserve">                                         Раздел 0801 «Культура»</w:t>
      </w:r>
    </w:p>
    <w:p w:rsidR="00686B66" w:rsidRPr="0028272C" w:rsidRDefault="00686B66" w:rsidP="00686B66">
      <w:pPr>
        <w:pStyle w:val="21"/>
        <w:shd w:val="clear" w:color="auto" w:fill="auto"/>
        <w:spacing w:before="0" w:after="0" w:line="240" w:lineRule="auto"/>
        <w:ind w:firstLine="220"/>
        <w:jc w:val="both"/>
        <w:rPr>
          <w:sz w:val="20"/>
        </w:rPr>
      </w:pPr>
      <w:r w:rsidRPr="0028272C">
        <w:rPr>
          <w:sz w:val="20"/>
        </w:rPr>
        <w:t>Муниципальное казенное учреждение  « Верхнемазовский сельский клуб» располагается по адресу: 396128 Воронежская область, Верхнехавский  район, п.Верхняя Маза, ул.50 лет Октября д 25 в.</w:t>
      </w:r>
    </w:p>
    <w:p w:rsidR="00686B66" w:rsidRPr="0028272C" w:rsidRDefault="00686B66" w:rsidP="00686B66">
      <w:pPr>
        <w:widowControl w:val="0"/>
        <w:autoSpaceDE w:val="0"/>
        <w:autoSpaceDN w:val="0"/>
        <w:adjustRightInd w:val="0"/>
        <w:jc w:val="both"/>
        <w:rPr>
          <w:sz w:val="20"/>
          <w:szCs w:val="20"/>
        </w:rPr>
      </w:pPr>
      <w:r w:rsidRPr="0028272C">
        <w:rPr>
          <w:sz w:val="20"/>
          <w:szCs w:val="20"/>
        </w:rPr>
        <w:t xml:space="preserve"> Число штатных единиц на начало 2024 года по культуре было 1,5 ставки, на конец года 1,5 ставки , в том числе  по библиотеке на начало года 0,5 ставки на конец года 0,5 ставки.</w:t>
      </w:r>
    </w:p>
    <w:p w:rsidR="00686B66" w:rsidRPr="0028272C" w:rsidRDefault="00686B66" w:rsidP="00686B66">
      <w:pPr>
        <w:widowControl w:val="0"/>
        <w:autoSpaceDE w:val="0"/>
        <w:autoSpaceDN w:val="0"/>
        <w:adjustRightInd w:val="0"/>
        <w:jc w:val="both"/>
        <w:rPr>
          <w:sz w:val="20"/>
          <w:szCs w:val="20"/>
        </w:rPr>
      </w:pPr>
    </w:p>
    <w:p w:rsidR="00686B66" w:rsidRPr="0028272C" w:rsidRDefault="00686B66" w:rsidP="00686B66">
      <w:pPr>
        <w:pStyle w:val="21"/>
        <w:shd w:val="clear" w:color="auto" w:fill="auto"/>
        <w:spacing w:before="0" w:after="0" w:line="240" w:lineRule="auto"/>
        <w:jc w:val="both"/>
        <w:rPr>
          <w:sz w:val="20"/>
        </w:rPr>
      </w:pPr>
      <w:r w:rsidRPr="0028272C">
        <w:rPr>
          <w:sz w:val="20"/>
        </w:rPr>
        <w:t xml:space="preserve">      Финансовое обеспечение деятельности учреждения осуществляется за счет средств бюджета  Верхнемазовского сельского поселения Верхнехавского муниципального района Воронежской области на основании бюджетной сметы. </w:t>
      </w:r>
    </w:p>
    <w:p w:rsidR="00686B66" w:rsidRPr="0028272C" w:rsidRDefault="00686B66" w:rsidP="00686B66">
      <w:pPr>
        <w:pStyle w:val="21"/>
        <w:shd w:val="clear" w:color="auto" w:fill="auto"/>
        <w:spacing w:before="0" w:after="0" w:line="240" w:lineRule="auto"/>
        <w:jc w:val="both"/>
        <w:rPr>
          <w:bCs/>
          <w:sz w:val="20"/>
        </w:rPr>
      </w:pPr>
      <w:r w:rsidRPr="0028272C">
        <w:rPr>
          <w:sz w:val="20"/>
        </w:rPr>
        <w:t xml:space="preserve">        На 2024 год было утверждено для осуществления финансовой деятельности 1096,5 тыс.руб.использованы 1095,8 тыс.руб. или  100 % от утвержденных ассигнований. </w:t>
      </w:r>
    </w:p>
    <w:p w:rsidR="00686B66" w:rsidRPr="00686B66" w:rsidRDefault="00686B66" w:rsidP="00686B66">
      <w:pPr>
        <w:widowControl w:val="0"/>
        <w:autoSpaceDE w:val="0"/>
        <w:autoSpaceDN w:val="0"/>
        <w:adjustRightInd w:val="0"/>
        <w:ind w:left="360"/>
        <w:jc w:val="both"/>
        <w:rPr>
          <w:b/>
          <w:bCs/>
          <w:sz w:val="20"/>
          <w:szCs w:val="20"/>
        </w:rPr>
      </w:pPr>
      <w:r w:rsidRPr="0028272C">
        <w:rPr>
          <w:sz w:val="20"/>
          <w:szCs w:val="20"/>
        </w:rPr>
        <w:t xml:space="preserve">                                 </w:t>
      </w:r>
      <w:r w:rsidRPr="0028272C">
        <w:rPr>
          <w:b/>
          <w:bCs/>
          <w:sz w:val="20"/>
          <w:szCs w:val="20"/>
        </w:rPr>
        <w:t>Раздел  1001 «Социальная политика»</w:t>
      </w:r>
    </w:p>
    <w:p w:rsidR="00686B66" w:rsidRPr="000F77DA" w:rsidRDefault="00686B66" w:rsidP="000F77DA">
      <w:pPr>
        <w:pStyle w:val="a9"/>
        <w:rPr>
          <w:b w:val="0"/>
          <w:sz w:val="20"/>
          <w:szCs w:val="20"/>
        </w:rPr>
      </w:pPr>
      <w:r w:rsidRPr="000F77DA">
        <w:rPr>
          <w:b w:val="0"/>
          <w:sz w:val="20"/>
          <w:szCs w:val="20"/>
        </w:rPr>
        <w:t xml:space="preserve">Расходы  по выплатам муниципальной пенсии в 2024 году составили  195,2 тыс. руб. Пенсия выплачивается 2 бывшим муниципальным служащим. </w:t>
      </w:r>
    </w:p>
    <w:p w:rsidR="00686B66" w:rsidRPr="00686B66" w:rsidRDefault="00686B66" w:rsidP="00686B66">
      <w:pPr>
        <w:pStyle w:val="a9"/>
        <w:jc w:val="right"/>
        <w:rPr>
          <w:b w:val="0"/>
          <w:sz w:val="20"/>
          <w:szCs w:val="20"/>
        </w:rPr>
      </w:pPr>
      <w:r w:rsidRPr="00686B66">
        <w:rPr>
          <w:b w:val="0"/>
          <w:sz w:val="20"/>
          <w:szCs w:val="20"/>
        </w:rPr>
        <w:t xml:space="preserve">   Приложение № 2                                                                                          к решению Совета народных </w:t>
      </w:r>
      <w:r w:rsidRPr="00686B66">
        <w:rPr>
          <w:b w:val="0"/>
          <w:sz w:val="20"/>
          <w:szCs w:val="20"/>
        </w:rPr>
        <w:lastRenderedPageBreak/>
        <w:t xml:space="preserve">депутатов                                                                                      Верхнемазовского сельского  поселения                                                                                           Верхнехавского муниципального района </w:t>
      </w:r>
    </w:p>
    <w:p w:rsidR="00686B66" w:rsidRPr="00686B66" w:rsidRDefault="00686B66" w:rsidP="00686B66">
      <w:pPr>
        <w:pStyle w:val="a9"/>
        <w:jc w:val="right"/>
        <w:rPr>
          <w:b w:val="0"/>
          <w:sz w:val="20"/>
          <w:szCs w:val="20"/>
        </w:rPr>
      </w:pPr>
      <w:r w:rsidRPr="00686B66">
        <w:rPr>
          <w:b w:val="0"/>
          <w:sz w:val="20"/>
          <w:szCs w:val="20"/>
        </w:rPr>
        <w:t xml:space="preserve">                                                                                                </w:t>
      </w:r>
      <w:r w:rsidRPr="00686B66">
        <w:rPr>
          <w:b w:val="0"/>
          <w:bCs/>
          <w:sz w:val="20"/>
          <w:szCs w:val="20"/>
        </w:rPr>
        <w:t>от    23.05.2025  г.        № 112</w:t>
      </w:r>
    </w:p>
    <w:p w:rsidR="00686B66" w:rsidRPr="0028272C" w:rsidRDefault="00686B66" w:rsidP="00686B66">
      <w:pPr>
        <w:shd w:val="clear" w:color="auto" w:fill="FFFFFF"/>
        <w:tabs>
          <w:tab w:val="left" w:pos="7655"/>
        </w:tabs>
        <w:rPr>
          <w:sz w:val="20"/>
          <w:szCs w:val="20"/>
        </w:rPr>
      </w:pPr>
    </w:p>
    <w:p w:rsidR="00686B66" w:rsidRPr="0028272C" w:rsidRDefault="00686B66" w:rsidP="00686B66">
      <w:pPr>
        <w:shd w:val="clear" w:color="auto" w:fill="FFFFFF"/>
        <w:ind w:firstLine="153"/>
        <w:jc w:val="center"/>
        <w:rPr>
          <w:b/>
          <w:sz w:val="20"/>
          <w:szCs w:val="20"/>
        </w:rPr>
      </w:pPr>
      <w:r w:rsidRPr="0028272C">
        <w:rPr>
          <w:sz w:val="20"/>
          <w:szCs w:val="20"/>
        </w:rPr>
        <w:t xml:space="preserve">     </w:t>
      </w:r>
      <w:r w:rsidRPr="0028272C">
        <w:rPr>
          <w:b/>
          <w:sz w:val="20"/>
          <w:szCs w:val="20"/>
        </w:rPr>
        <w:t>ПОРЯДОК</w:t>
      </w:r>
    </w:p>
    <w:p w:rsidR="00686B66" w:rsidRPr="0028272C" w:rsidRDefault="00686B66" w:rsidP="00686B66">
      <w:pPr>
        <w:shd w:val="clear" w:color="auto" w:fill="FFFFFF"/>
        <w:jc w:val="center"/>
        <w:rPr>
          <w:b/>
          <w:sz w:val="20"/>
          <w:szCs w:val="20"/>
        </w:rPr>
      </w:pPr>
      <w:r w:rsidRPr="0028272C">
        <w:rPr>
          <w:b/>
          <w:sz w:val="20"/>
          <w:szCs w:val="20"/>
        </w:rPr>
        <w:t>участия граждан в обсуждении проекта «Об исполнении бюджета Верхнемазовского сельского поселения Верхнехавского муниципального района за 2024 год»  и учета предложений по обсуждаемому проекту</w:t>
      </w:r>
    </w:p>
    <w:p w:rsidR="00686B66" w:rsidRPr="0028272C" w:rsidRDefault="00686B66" w:rsidP="00686B66">
      <w:pPr>
        <w:shd w:val="clear" w:color="auto" w:fill="FFFFFF"/>
        <w:ind w:firstLine="720"/>
        <w:jc w:val="both"/>
        <w:rPr>
          <w:sz w:val="20"/>
          <w:szCs w:val="20"/>
        </w:rPr>
      </w:pPr>
      <w:r w:rsidRPr="0028272C">
        <w:rPr>
          <w:sz w:val="20"/>
          <w:szCs w:val="20"/>
        </w:rPr>
        <w:t xml:space="preserve">В целях  предоставления  жителям Верхнемазовского сельского поселения  возможности  для </w:t>
      </w:r>
      <w:r w:rsidRPr="0028272C">
        <w:rPr>
          <w:spacing w:val="-16"/>
          <w:sz w:val="20"/>
          <w:szCs w:val="20"/>
        </w:rPr>
        <w:t>участия  в</w:t>
      </w:r>
      <w:r w:rsidRPr="0028272C">
        <w:rPr>
          <w:sz w:val="20"/>
          <w:szCs w:val="20"/>
        </w:rPr>
        <w:t xml:space="preserve"> обсуждении и доработке  проекта «Об исполнении бюджета  Верхнемазовского сельского поселения Верхнехавского муниципального района за 2024 год»,  настоящий  проект обнародуется.</w:t>
      </w:r>
    </w:p>
    <w:p w:rsidR="00686B66" w:rsidRPr="0028272C" w:rsidRDefault="00686B66" w:rsidP="00686B66">
      <w:pPr>
        <w:shd w:val="clear" w:color="auto" w:fill="FFFFFF"/>
        <w:ind w:firstLine="709"/>
        <w:jc w:val="both"/>
        <w:rPr>
          <w:sz w:val="20"/>
          <w:szCs w:val="20"/>
        </w:rPr>
      </w:pPr>
      <w:r w:rsidRPr="0028272C">
        <w:rPr>
          <w:sz w:val="20"/>
          <w:szCs w:val="20"/>
        </w:rPr>
        <w:t xml:space="preserve">Совет народных депутатов Верхнемазовского сельского поселения обращается к жителям Верхнемазовского сельского поселения  направлять  предложения в проект об исполнении бюджета Верхнемазовского сельского поселения в письменном виде по прилагаемой форме в специальную комиссию для разработки проекта об исполнении бюджета Верхнемазовского сельского поселения не позднее     23 июня </w:t>
      </w:r>
      <w:r w:rsidRPr="0028272C">
        <w:rPr>
          <w:bCs/>
          <w:sz w:val="20"/>
          <w:szCs w:val="20"/>
        </w:rPr>
        <w:t xml:space="preserve"> 2025 года</w:t>
      </w:r>
      <w:r w:rsidRPr="0028272C">
        <w:rPr>
          <w:b/>
          <w:bCs/>
          <w:sz w:val="20"/>
          <w:szCs w:val="20"/>
        </w:rPr>
        <w:t xml:space="preserve">  </w:t>
      </w:r>
      <w:r w:rsidRPr="0028272C">
        <w:rPr>
          <w:spacing w:val="-3"/>
          <w:sz w:val="20"/>
          <w:szCs w:val="20"/>
        </w:rPr>
        <w:t>по адресу: п.  Верхняя Маза, улица 50 лет Октября, 25а</w:t>
      </w:r>
      <w:r w:rsidRPr="0028272C">
        <w:rPr>
          <w:sz w:val="20"/>
          <w:szCs w:val="20"/>
        </w:rPr>
        <w:t xml:space="preserve">,  </w:t>
      </w:r>
      <w:r w:rsidRPr="0028272C">
        <w:rPr>
          <w:spacing w:val="-3"/>
          <w:sz w:val="20"/>
          <w:szCs w:val="20"/>
        </w:rPr>
        <w:t xml:space="preserve"> администрация  </w:t>
      </w:r>
      <w:r w:rsidRPr="0028272C">
        <w:rPr>
          <w:sz w:val="20"/>
          <w:szCs w:val="20"/>
        </w:rPr>
        <w:t xml:space="preserve">Верхнемазовского сельского поселения,  </w:t>
      </w:r>
      <w:r w:rsidRPr="0028272C">
        <w:rPr>
          <w:spacing w:val="-3"/>
          <w:sz w:val="20"/>
          <w:szCs w:val="20"/>
        </w:rPr>
        <w:t>комиссия для разработки проекта «Об исполнении бюджета</w:t>
      </w:r>
      <w:r w:rsidRPr="0028272C">
        <w:rPr>
          <w:sz w:val="20"/>
          <w:szCs w:val="20"/>
        </w:rPr>
        <w:t xml:space="preserve"> Верхнемазовского</w:t>
      </w:r>
      <w:r w:rsidRPr="0028272C">
        <w:rPr>
          <w:spacing w:val="-3"/>
          <w:sz w:val="20"/>
          <w:szCs w:val="20"/>
        </w:rPr>
        <w:t xml:space="preserve"> сельского поселения за 2024 год», телефон: 8(47343) 96-1-19.</w:t>
      </w:r>
    </w:p>
    <w:p w:rsidR="00686B66" w:rsidRPr="0028272C" w:rsidRDefault="00686B66" w:rsidP="00686B66">
      <w:pPr>
        <w:shd w:val="clear" w:color="auto" w:fill="FFFFFF"/>
        <w:ind w:right="10" w:firstLine="709"/>
        <w:jc w:val="both"/>
        <w:rPr>
          <w:sz w:val="20"/>
          <w:szCs w:val="20"/>
        </w:rPr>
      </w:pPr>
      <w:r w:rsidRPr="0028272C">
        <w:rPr>
          <w:sz w:val="20"/>
          <w:szCs w:val="20"/>
        </w:rPr>
        <w:t xml:space="preserve">Все поступившие предложения обязательно будут </w:t>
      </w:r>
      <w:r w:rsidRPr="0028272C">
        <w:rPr>
          <w:sz w:val="20"/>
          <w:szCs w:val="20"/>
        </w:rPr>
        <w:lastRenderedPageBreak/>
        <w:t>рассмотрены вышеназванной комиссией с участием лиц, направивших эти предложения.</w:t>
      </w:r>
    </w:p>
    <w:p w:rsidR="002D54A4" w:rsidRPr="0028272C" w:rsidRDefault="002D54A4" w:rsidP="002D54A4">
      <w:pPr>
        <w:shd w:val="clear" w:color="auto" w:fill="FFFFFF"/>
        <w:ind w:right="10"/>
        <w:rPr>
          <w:sz w:val="20"/>
          <w:szCs w:val="20"/>
        </w:rPr>
      </w:pPr>
      <w:r>
        <w:rPr>
          <w:sz w:val="20"/>
          <w:szCs w:val="20"/>
        </w:rPr>
        <w:t xml:space="preserve">                       </w:t>
      </w:r>
      <w:r w:rsidRPr="0028272C">
        <w:rPr>
          <w:sz w:val="20"/>
          <w:szCs w:val="20"/>
        </w:rPr>
        <w:t>ФОРМА</w:t>
      </w:r>
    </w:p>
    <w:p w:rsidR="002D54A4" w:rsidRPr="0028272C" w:rsidRDefault="002D54A4" w:rsidP="002D54A4">
      <w:pPr>
        <w:shd w:val="clear" w:color="auto" w:fill="FFFFFF"/>
        <w:jc w:val="center"/>
        <w:rPr>
          <w:sz w:val="20"/>
          <w:szCs w:val="20"/>
        </w:rPr>
      </w:pPr>
      <w:r w:rsidRPr="0028272C">
        <w:rPr>
          <w:spacing w:val="-1"/>
          <w:sz w:val="20"/>
          <w:szCs w:val="20"/>
        </w:rPr>
        <w:t xml:space="preserve">предлагаемых предложений в проект «Об исполнении </w:t>
      </w:r>
      <w:r w:rsidRPr="0028272C">
        <w:rPr>
          <w:sz w:val="20"/>
          <w:szCs w:val="20"/>
        </w:rPr>
        <w:t>бюджета Верхнемазовского сельского поселения Верхнехавского муниципального района за 2024 год»</w:t>
      </w:r>
      <w:r w:rsidRPr="0028272C">
        <w:rPr>
          <w:spacing w:val="-1"/>
          <w:sz w:val="20"/>
          <w:szCs w:val="20"/>
        </w:rPr>
        <w:t xml:space="preserve"> </w:t>
      </w:r>
    </w:p>
    <w:tbl>
      <w:tblPr>
        <w:tblW w:w="4896" w:type="dxa"/>
        <w:tblInd w:w="-320" w:type="dxa"/>
        <w:tblLayout w:type="fixed"/>
        <w:tblCellMar>
          <w:left w:w="40" w:type="dxa"/>
          <w:right w:w="40" w:type="dxa"/>
        </w:tblCellMar>
        <w:tblLook w:val="0000"/>
      </w:tblPr>
      <w:tblGrid>
        <w:gridCol w:w="927"/>
        <w:gridCol w:w="1134"/>
        <w:gridCol w:w="993"/>
        <w:gridCol w:w="1842"/>
      </w:tblGrid>
      <w:tr w:rsidR="002D54A4" w:rsidRPr="0028272C" w:rsidTr="002D54A4">
        <w:trPr>
          <w:trHeight w:hRule="exact" w:val="2551"/>
        </w:trPr>
        <w:tc>
          <w:tcPr>
            <w:tcW w:w="927" w:type="dxa"/>
            <w:tcBorders>
              <w:top w:val="single" w:sz="4" w:space="0" w:color="auto"/>
              <w:left w:val="single" w:sz="4" w:space="0" w:color="auto"/>
              <w:bottom w:val="single" w:sz="6" w:space="0" w:color="auto"/>
              <w:right w:val="single" w:sz="6" w:space="0" w:color="auto"/>
            </w:tcBorders>
            <w:shd w:val="clear" w:color="auto" w:fill="FFFFFF"/>
          </w:tcPr>
          <w:p w:rsidR="002D54A4" w:rsidRPr="0028272C" w:rsidRDefault="002D54A4" w:rsidP="00785754">
            <w:pPr>
              <w:shd w:val="clear" w:color="auto" w:fill="FFFFFF"/>
              <w:jc w:val="both"/>
              <w:rPr>
                <w:sz w:val="16"/>
                <w:szCs w:val="16"/>
              </w:rPr>
            </w:pPr>
            <w:r w:rsidRPr="0028272C">
              <w:rPr>
                <w:spacing w:val="-9"/>
                <w:sz w:val="16"/>
                <w:szCs w:val="16"/>
              </w:rPr>
              <w:t>Ф.И.О, адрес места</w:t>
            </w:r>
          </w:p>
          <w:p w:rsidR="002D54A4" w:rsidRPr="0028272C" w:rsidRDefault="002D54A4" w:rsidP="00785754">
            <w:pPr>
              <w:shd w:val="clear" w:color="auto" w:fill="FFFFFF"/>
              <w:jc w:val="both"/>
              <w:rPr>
                <w:sz w:val="16"/>
                <w:szCs w:val="16"/>
              </w:rPr>
            </w:pPr>
            <w:r w:rsidRPr="0028272C">
              <w:rPr>
                <w:sz w:val="16"/>
                <w:szCs w:val="16"/>
              </w:rPr>
              <w:t>жительства,</w:t>
            </w:r>
          </w:p>
          <w:p w:rsidR="002D54A4" w:rsidRPr="0028272C" w:rsidRDefault="002D54A4" w:rsidP="00785754">
            <w:pPr>
              <w:shd w:val="clear" w:color="auto" w:fill="FFFFFF"/>
              <w:jc w:val="both"/>
              <w:rPr>
                <w:sz w:val="16"/>
                <w:szCs w:val="16"/>
              </w:rPr>
            </w:pPr>
            <w:r w:rsidRPr="0028272C">
              <w:rPr>
                <w:sz w:val="16"/>
                <w:szCs w:val="16"/>
              </w:rPr>
              <w:t>№ телефона</w:t>
            </w:r>
          </w:p>
          <w:p w:rsidR="002D54A4" w:rsidRPr="0028272C" w:rsidRDefault="002D54A4" w:rsidP="00785754">
            <w:pPr>
              <w:shd w:val="clear" w:color="auto" w:fill="FFFFFF"/>
              <w:jc w:val="both"/>
              <w:rPr>
                <w:sz w:val="16"/>
                <w:szCs w:val="16"/>
              </w:rPr>
            </w:pPr>
            <w:r w:rsidRPr="0028272C">
              <w:rPr>
                <w:sz w:val="16"/>
                <w:szCs w:val="16"/>
              </w:rPr>
              <w:t>гражданина</w:t>
            </w:r>
          </w:p>
          <w:p w:rsidR="002D54A4" w:rsidRPr="0028272C" w:rsidRDefault="002D54A4" w:rsidP="00785754">
            <w:pPr>
              <w:shd w:val="clear" w:color="auto" w:fill="FFFFFF"/>
              <w:jc w:val="both"/>
              <w:rPr>
                <w:sz w:val="16"/>
                <w:szCs w:val="16"/>
              </w:rPr>
            </w:pPr>
            <w:r w:rsidRPr="0028272C">
              <w:rPr>
                <w:sz w:val="16"/>
                <w:szCs w:val="16"/>
              </w:rPr>
              <w:t>направившего</w:t>
            </w:r>
          </w:p>
          <w:p w:rsidR="002D54A4" w:rsidRPr="0028272C" w:rsidRDefault="002D54A4" w:rsidP="00785754">
            <w:pPr>
              <w:shd w:val="clear" w:color="auto" w:fill="FFFFFF"/>
              <w:jc w:val="both"/>
              <w:rPr>
                <w:sz w:val="16"/>
                <w:szCs w:val="16"/>
              </w:rPr>
            </w:pPr>
            <w:r w:rsidRPr="0028272C">
              <w:rPr>
                <w:sz w:val="16"/>
                <w:szCs w:val="16"/>
              </w:rPr>
              <w:t>предложения</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2D54A4" w:rsidRPr="0028272C" w:rsidRDefault="002D54A4" w:rsidP="00785754">
            <w:pPr>
              <w:shd w:val="clear" w:color="auto" w:fill="FFFFFF"/>
              <w:ind w:left="19"/>
              <w:jc w:val="both"/>
              <w:rPr>
                <w:sz w:val="16"/>
                <w:szCs w:val="16"/>
              </w:rPr>
            </w:pPr>
            <w:r w:rsidRPr="0028272C">
              <w:rPr>
                <w:spacing w:val="-2"/>
                <w:sz w:val="16"/>
                <w:szCs w:val="16"/>
              </w:rPr>
              <w:t>Текст статей проекта</w:t>
            </w:r>
            <w:r w:rsidRPr="0028272C">
              <w:rPr>
                <w:spacing w:val="-3"/>
                <w:sz w:val="16"/>
                <w:szCs w:val="16"/>
              </w:rPr>
              <w:t xml:space="preserve"> об исполнении бюджета</w:t>
            </w:r>
            <w:r w:rsidRPr="0028272C">
              <w:rPr>
                <w:sz w:val="16"/>
                <w:szCs w:val="16"/>
              </w:rPr>
              <w:t xml:space="preserve"> Верхнемазовского</w:t>
            </w:r>
            <w:r w:rsidRPr="0028272C">
              <w:rPr>
                <w:spacing w:val="-3"/>
                <w:sz w:val="16"/>
                <w:szCs w:val="16"/>
              </w:rPr>
              <w:t xml:space="preserve"> сельского поселения за 2024 год</w:t>
            </w:r>
            <w:r w:rsidRPr="0028272C">
              <w:rPr>
                <w:spacing w:val="-2"/>
                <w:sz w:val="16"/>
                <w:szCs w:val="16"/>
              </w:rPr>
              <w:t xml:space="preserve"> </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2D54A4" w:rsidRPr="0028272C" w:rsidRDefault="002D54A4" w:rsidP="00785754">
            <w:pPr>
              <w:shd w:val="clear" w:color="auto" w:fill="FFFFFF"/>
              <w:ind w:left="259" w:right="259" w:firstLine="115"/>
              <w:jc w:val="both"/>
              <w:rPr>
                <w:sz w:val="16"/>
                <w:szCs w:val="16"/>
              </w:rPr>
            </w:pPr>
            <w:r w:rsidRPr="0028272C">
              <w:rPr>
                <w:sz w:val="16"/>
                <w:szCs w:val="16"/>
              </w:rPr>
              <w:t xml:space="preserve">Предлагаемая </w:t>
            </w:r>
            <w:r w:rsidRPr="0028272C">
              <w:rPr>
                <w:spacing w:val="-2"/>
                <w:sz w:val="16"/>
                <w:szCs w:val="16"/>
              </w:rPr>
              <w:t xml:space="preserve">редакция статей </w:t>
            </w:r>
            <w:r w:rsidRPr="0028272C">
              <w:rPr>
                <w:sz w:val="16"/>
                <w:szCs w:val="16"/>
              </w:rPr>
              <w:t xml:space="preserve">проекта об исполнении </w:t>
            </w:r>
            <w:r w:rsidRPr="0028272C">
              <w:rPr>
                <w:spacing w:val="-3"/>
                <w:sz w:val="16"/>
                <w:szCs w:val="16"/>
              </w:rPr>
              <w:t>бюджета</w:t>
            </w:r>
            <w:r w:rsidRPr="0028272C">
              <w:rPr>
                <w:sz w:val="16"/>
                <w:szCs w:val="16"/>
              </w:rPr>
              <w:t xml:space="preserve"> Верхнемазовского</w:t>
            </w:r>
            <w:r w:rsidRPr="0028272C">
              <w:rPr>
                <w:spacing w:val="-3"/>
                <w:sz w:val="16"/>
                <w:szCs w:val="16"/>
              </w:rPr>
              <w:t xml:space="preserve"> сельского поселения за 2024год </w:t>
            </w:r>
          </w:p>
        </w:tc>
        <w:tc>
          <w:tcPr>
            <w:tcW w:w="1842" w:type="dxa"/>
            <w:tcBorders>
              <w:top w:val="single" w:sz="4" w:space="0" w:color="auto"/>
              <w:left w:val="single" w:sz="6" w:space="0" w:color="auto"/>
              <w:bottom w:val="single" w:sz="6" w:space="0" w:color="auto"/>
              <w:right w:val="single" w:sz="4" w:space="0" w:color="auto"/>
            </w:tcBorders>
            <w:shd w:val="clear" w:color="auto" w:fill="FFFFFF"/>
          </w:tcPr>
          <w:p w:rsidR="002D54A4" w:rsidRPr="0028272C" w:rsidRDefault="002D54A4" w:rsidP="00785754">
            <w:pPr>
              <w:shd w:val="clear" w:color="auto" w:fill="FFFFFF"/>
              <w:ind w:left="91" w:right="106"/>
              <w:jc w:val="both"/>
              <w:rPr>
                <w:sz w:val="16"/>
                <w:szCs w:val="16"/>
              </w:rPr>
            </w:pPr>
            <w:r w:rsidRPr="0028272C">
              <w:rPr>
                <w:sz w:val="16"/>
                <w:szCs w:val="16"/>
              </w:rPr>
              <w:t xml:space="preserve">Перечень законодательных </w:t>
            </w:r>
            <w:r w:rsidRPr="0028272C">
              <w:rPr>
                <w:spacing w:val="-2"/>
                <w:sz w:val="16"/>
                <w:szCs w:val="16"/>
              </w:rPr>
              <w:t>актов, на основании которых</w:t>
            </w:r>
          </w:p>
          <w:p w:rsidR="002D54A4" w:rsidRPr="0028272C" w:rsidRDefault="002D54A4" w:rsidP="00785754">
            <w:pPr>
              <w:shd w:val="clear" w:color="auto" w:fill="FFFFFF"/>
              <w:jc w:val="both"/>
              <w:rPr>
                <w:sz w:val="16"/>
                <w:szCs w:val="16"/>
              </w:rPr>
            </w:pPr>
            <w:r w:rsidRPr="0028272C">
              <w:rPr>
                <w:sz w:val="16"/>
                <w:szCs w:val="16"/>
              </w:rPr>
              <w:t>предлагается внести</w:t>
            </w:r>
          </w:p>
          <w:p w:rsidR="002D54A4" w:rsidRPr="0028272C" w:rsidRDefault="002D54A4" w:rsidP="00785754">
            <w:pPr>
              <w:shd w:val="clear" w:color="auto" w:fill="FFFFFF"/>
              <w:jc w:val="both"/>
              <w:rPr>
                <w:sz w:val="16"/>
                <w:szCs w:val="16"/>
              </w:rPr>
            </w:pPr>
            <w:r w:rsidRPr="0028272C">
              <w:rPr>
                <w:spacing w:val="-2"/>
                <w:sz w:val="16"/>
                <w:szCs w:val="16"/>
              </w:rPr>
              <w:t xml:space="preserve">изменения или дополнения в </w:t>
            </w:r>
            <w:r w:rsidRPr="0028272C">
              <w:rPr>
                <w:sz w:val="16"/>
                <w:szCs w:val="16"/>
              </w:rPr>
              <w:t xml:space="preserve">проект </w:t>
            </w:r>
          </w:p>
          <w:p w:rsidR="002D54A4" w:rsidRPr="0028272C" w:rsidRDefault="002D54A4" w:rsidP="00785754">
            <w:pPr>
              <w:rPr>
                <w:sz w:val="16"/>
                <w:szCs w:val="16"/>
              </w:rPr>
            </w:pPr>
            <w:r w:rsidRPr="0028272C">
              <w:rPr>
                <w:spacing w:val="-3"/>
                <w:sz w:val="16"/>
                <w:szCs w:val="16"/>
              </w:rPr>
              <w:t>об исполнении бюджета</w:t>
            </w:r>
            <w:r w:rsidRPr="0028272C">
              <w:rPr>
                <w:sz w:val="16"/>
                <w:szCs w:val="16"/>
              </w:rPr>
              <w:t xml:space="preserve"> Верхнемазовского</w:t>
            </w:r>
            <w:r w:rsidRPr="0028272C">
              <w:rPr>
                <w:spacing w:val="-3"/>
                <w:sz w:val="16"/>
                <w:szCs w:val="16"/>
              </w:rPr>
              <w:t xml:space="preserve"> сельского поселения за 2024 год </w:t>
            </w:r>
          </w:p>
        </w:tc>
      </w:tr>
      <w:tr w:rsidR="002D54A4" w:rsidRPr="0028272C" w:rsidTr="002D54A4">
        <w:trPr>
          <w:trHeight w:hRule="exact" w:val="293"/>
        </w:trPr>
        <w:tc>
          <w:tcPr>
            <w:tcW w:w="927" w:type="dxa"/>
            <w:tcBorders>
              <w:top w:val="single" w:sz="6" w:space="0" w:color="auto"/>
              <w:left w:val="single" w:sz="4" w:space="0" w:color="auto"/>
              <w:bottom w:val="single" w:sz="6" w:space="0" w:color="auto"/>
              <w:right w:val="single" w:sz="6" w:space="0" w:color="auto"/>
            </w:tcBorders>
            <w:shd w:val="clear" w:color="auto" w:fill="FFFFFF"/>
          </w:tcPr>
          <w:p w:rsidR="002D54A4" w:rsidRPr="0028272C" w:rsidRDefault="002D54A4" w:rsidP="00785754">
            <w:pPr>
              <w:shd w:val="clear" w:color="auto" w:fill="FFFFFF"/>
              <w:ind w:left="552"/>
              <w:jc w:val="both"/>
              <w:rPr>
                <w:sz w:val="16"/>
                <w:szCs w:val="16"/>
              </w:rPr>
            </w:pPr>
            <w:r w:rsidRPr="0028272C">
              <w:rPr>
                <w:b/>
                <w:bCs/>
                <w:sz w:val="16"/>
                <w:szCs w:val="1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54A4" w:rsidRPr="0028272C" w:rsidRDefault="002D54A4" w:rsidP="00785754">
            <w:pPr>
              <w:shd w:val="clear" w:color="auto" w:fill="FFFFFF"/>
              <w:ind w:left="1066"/>
              <w:jc w:val="both"/>
              <w:rPr>
                <w:sz w:val="16"/>
                <w:szCs w:val="16"/>
              </w:rPr>
            </w:pPr>
            <w:r w:rsidRPr="0028272C">
              <w:rPr>
                <w:b/>
                <w:bCs/>
                <w:sz w:val="16"/>
                <w:szCs w:val="16"/>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D54A4" w:rsidRPr="0028272C" w:rsidRDefault="002D54A4" w:rsidP="00785754">
            <w:pPr>
              <w:shd w:val="clear" w:color="auto" w:fill="FFFFFF"/>
              <w:ind w:left="1046"/>
              <w:jc w:val="both"/>
              <w:rPr>
                <w:sz w:val="16"/>
                <w:szCs w:val="16"/>
              </w:rPr>
            </w:pPr>
            <w:r w:rsidRPr="0028272C">
              <w:rPr>
                <w:b/>
                <w:bCs/>
                <w:sz w:val="16"/>
                <w:szCs w:val="16"/>
              </w:rPr>
              <w:t>3</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rsidR="002D54A4" w:rsidRPr="0028272C" w:rsidRDefault="002D54A4" w:rsidP="00785754">
            <w:pPr>
              <w:shd w:val="clear" w:color="auto" w:fill="FFFFFF"/>
              <w:jc w:val="both"/>
              <w:rPr>
                <w:sz w:val="16"/>
                <w:szCs w:val="16"/>
              </w:rPr>
            </w:pPr>
            <w:r w:rsidRPr="0028272C">
              <w:rPr>
                <w:b/>
                <w:bCs/>
                <w:sz w:val="16"/>
                <w:szCs w:val="16"/>
              </w:rPr>
              <w:t>4</w:t>
            </w:r>
          </w:p>
        </w:tc>
      </w:tr>
      <w:tr w:rsidR="002D54A4" w:rsidRPr="0028272C" w:rsidTr="002D54A4">
        <w:trPr>
          <w:trHeight w:val="1698"/>
        </w:trPr>
        <w:tc>
          <w:tcPr>
            <w:tcW w:w="927" w:type="dxa"/>
            <w:tcBorders>
              <w:top w:val="single" w:sz="6" w:space="0" w:color="auto"/>
              <w:left w:val="single" w:sz="4" w:space="0" w:color="auto"/>
              <w:bottom w:val="single" w:sz="4" w:space="0" w:color="auto"/>
              <w:right w:val="single" w:sz="6" w:space="0" w:color="auto"/>
            </w:tcBorders>
            <w:shd w:val="clear" w:color="auto" w:fill="FFFFFF"/>
          </w:tcPr>
          <w:p w:rsidR="002D54A4" w:rsidRPr="0028272C" w:rsidRDefault="002D54A4" w:rsidP="00785754">
            <w:pPr>
              <w:shd w:val="clear" w:color="auto" w:fill="FFFFFF"/>
              <w:jc w:val="both"/>
              <w:rPr>
                <w:sz w:val="16"/>
                <w:szCs w:val="16"/>
              </w:rPr>
            </w:pPr>
          </w:p>
        </w:tc>
        <w:tc>
          <w:tcPr>
            <w:tcW w:w="1134" w:type="dxa"/>
            <w:tcBorders>
              <w:top w:val="single" w:sz="6" w:space="0" w:color="auto"/>
              <w:left w:val="single" w:sz="6" w:space="0" w:color="auto"/>
              <w:bottom w:val="nil"/>
              <w:right w:val="single" w:sz="6" w:space="0" w:color="auto"/>
            </w:tcBorders>
            <w:shd w:val="clear" w:color="auto" w:fill="FFFFFF"/>
          </w:tcPr>
          <w:p w:rsidR="002D54A4" w:rsidRPr="0028272C" w:rsidRDefault="002D54A4" w:rsidP="00785754">
            <w:pPr>
              <w:shd w:val="clear" w:color="auto" w:fill="FFFFFF"/>
              <w:ind w:firstLine="5"/>
              <w:jc w:val="both"/>
              <w:rPr>
                <w:sz w:val="16"/>
                <w:szCs w:val="16"/>
              </w:rPr>
            </w:pPr>
            <w:r w:rsidRPr="0028272C">
              <w:rPr>
                <w:sz w:val="16"/>
                <w:szCs w:val="16"/>
              </w:rPr>
              <w:t xml:space="preserve">ст. №  _____,  </w:t>
            </w:r>
          </w:p>
          <w:p w:rsidR="002D54A4" w:rsidRPr="0028272C" w:rsidRDefault="002D54A4" w:rsidP="00785754">
            <w:pPr>
              <w:shd w:val="clear" w:color="auto" w:fill="FFFFFF"/>
              <w:ind w:firstLine="5"/>
              <w:jc w:val="both"/>
              <w:rPr>
                <w:sz w:val="16"/>
                <w:szCs w:val="16"/>
              </w:rPr>
            </w:pPr>
            <w:r w:rsidRPr="0028272C">
              <w:rPr>
                <w:sz w:val="16"/>
                <w:szCs w:val="16"/>
              </w:rPr>
              <w:t>п. № ______,</w:t>
            </w:r>
          </w:p>
          <w:p w:rsidR="002D54A4" w:rsidRPr="0028272C" w:rsidRDefault="002D54A4" w:rsidP="00785754">
            <w:pPr>
              <w:shd w:val="clear" w:color="auto" w:fill="FFFFFF"/>
              <w:ind w:firstLine="5"/>
              <w:jc w:val="both"/>
              <w:rPr>
                <w:sz w:val="16"/>
                <w:szCs w:val="16"/>
              </w:rPr>
            </w:pPr>
            <w:r w:rsidRPr="0028272C">
              <w:rPr>
                <w:sz w:val="16"/>
                <w:szCs w:val="16"/>
              </w:rPr>
              <w:t>абзац №  _____</w:t>
            </w:r>
          </w:p>
          <w:p w:rsidR="002D54A4" w:rsidRPr="0028272C" w:rsidRDefault="002D54A4" w:rsidP="00785754">
            <w:pPr>
              <w:shd w:val="clear" w:color="auto" w:fill="FFFFFF"/>
              <w:tabs>
                <w:tab w:val="left" w:leader="dot" w:pos="2002"/>
              </w:tabs>
              <w:jc w:val="both"/>
              <w:rPr>
                <w:sz w:val="16"/>
                <w:szCs w:val="16"/>
              </w:rPr>
            </w:pPr>
            <w:r w:rsidRPr="0028272C">
              <w:rPr>
                <w:sz w:val="16"/>
                <w:szCs w:val="16"/>
              </w:rPr>
              <w:t>Изложение текста</w:t>
            </w:r>
            <w:r w:rsidRPr="0028272C">
              <w:rPr>
                <w:sz w:val="16"/>
                <w:szCs w:val="16"/>
              </w:rPr>
              <w:br/>
            </w:r>
          </w:p>
        </w:tc>
        <w:tc>
          <w:tcPr>
            <w:tcW w:w="993" w:type="dxa"/>
            <w:tcBorders>
              <w:top w:val="single" w:sz="6" w:space="0" w:color="auto"/>
              <w:left w:val="single" w:sz="6" w:space="0" w:color="auto"/>
              <w:bottom w:val="nil"/>
              <w:right w:val="single" w:sz="6" w:space="0" w:color="auto"/>
            </w:tcBorders>
            <w:shd w:val="clear" w:color="auto" w:fill="FFFFFF"/>
          </w:tcPr>
          <w:p w:rsidR="002D54A4" w:rsidRPr="0028272C" w:rsidRDefault="002D54A4" w:rsidP="00785754">
            <w:pPr>
              <w:shd w:val="clear" w:color="auto" w:fill="FFFFFF"/>
              <w:ind w:firstLine="5"/>
              <w:jc w:val="both"/>
              <w:rPr>
                <w:sz w:val="16"/>
                <w:szCs w:val="16"/>
              </w:rPr>
            </w:pPr>
            <w:r w:rsidRPr="0028272C">
              <w:rPr>
                <w:sz w:val="16"/>
                <w:szCs w:val="16"/>
              </w:rPr>
              <w:t xml:space="preserve">ст. №  _____,  </w:t>
            </w:r>
          </w:p>
          <w:p w:rsidR="002D54A4" w:rsidRPr="0028272C" w:rsidRDefault="002D54A4" w:rsidP="00785754">
            <w:pPr>
              <w:shd w:val="clear" w:color="auto" w:fill="FFFFFF"/>
              <w:ind w:firstLine="5"/>
              <w:jc w:val="both"/>
              <w:rPr>
                <w:sz w:val="16"/>
                <w:szCs w:val="16"/>
              </w:rPr>
            </w:pPr>
            <w:r w:rsidRPr="0028272C">
              <w:rPr>
                <w:sz w:val="16"/>
                <w:szCs w:val="16"/>
              </w:rPr>
              <w:t>п. № ______,</w:t>
            </w:r>
          </w:p>
          <w:p w:rsidR="002D54A4" w:rsidRPr="0028272C" w:rsidRDefault="002D54A4" w:rsidP="00785754">
            <w:pPr>
              <w:shd w:val="clear" w:color="auto" w:fill="FFFFFF"/>
              <w:ind w:firstLine="5"/>
              <w:jc w:val="both"/>
              <w:rPr>
                <w:sz w:val="16"/>
                <w:szCs w:val="16"/>
              </w:rPr>
            </w:pPr>
            <w:r w:rsidRPr="0028272C">
              <w:rPr>
                <w:sz w:val="16"/>
                <w:szCs w:val="16"/>
              </w:rPr>
              <w:t>абзац №  _____</w:t>
            </w:r>
          </w:p>
          <w:p w:rsidR="002D54A4" w:rsidRPr="0028272C" w:rsidRDefault="002D54A4" w:rsidP="00785754">
            <w:pPr>
              <w:shd w:val="clear" w:color="auto" w:fill="FFFFFF"/>
              <w:tabs>
                <w:tab w:val="left" w:leader="dot" w:pos="2002"/>
              </w:tabs>
              <w:jc w:val="both"/>
              <w:rPr>
                <w:sz w:val="16"/>
                <w:szCs w:val="16"/>
              </w:rPr>
            </w:pPr>
            <w:r w:rsidRPr="0028272C">
              <w:rPr>
                <w:sz w:val="16"/>
                <w:szCs w:val="16"/>
              </w:rPr>
              <w:t>Изложение текста</w:t>
            </w:r>
            <w:r w:rsidRPr="0028272C">
              <w:rPr>
                <w:sz w:val="16"/>
                <w:szCs w:val="16"/>
              </w:rPr>
              <w:br/>
            </w:r>
          </w:p>
        </w:tc>
        <w:tc>
          <w:tcPr>
            <w:tcW w:w="1842" w:type="dxa"/>
            <w:tcBorders>
              <w:top w:val="single" w:sz="6" w:space="0" w:color="auto"/>
              <w:left w:val="single" w:sz="6" w:space="0" w:color="auto"/>
              <w:bottom w:val="nil"/>
              <w:right w:val="single" w:sz="4" w:space="0" w:color="auto"/>
            </w:tcBorders>
            <w:shd w:val="clear" w:color="auto" w:fill="FFFFFF"/>
          </w:tcPr>
          <w:p w:rsidR="002D54A4" w:rsidRPr="0028272C" w:rsidRDefault="002D54A4" w:rsidP="00785754">
            <w:pPr>
              <w:shd w:val="clear" w:color="auto" w:fill="FFFFFF"/>
              <w:jc w:val="both"/>
              <w:rPr>
                <w:sz w:val="16"/>
                <w:szCs w:val="16"/>
              </w:rPr>
            </w:pPr>
            <w:r w:rsidRPr="0028272C">
              <w:rPr>
                <w:sz w:val="16"/>
                <w:szCs w:val="16"/>
              </w:rPr>
              <w:t>№ , дата и полное</w:t>
            </w:r>
          </w:p>
          <w:p w:rsidR="002D54A4" w:rsidRPr="0028272C" w:rsidRDefault="002D54A4" w:rsidP="00785754">
            <w:pPr>
              <w:shd w:val="clear" w:color="auto" w:fill="FFFFFF"/>
              <w:jc w:val="both"/>
              <w:rPr>
                <w:sz w:val="16"/>
                <w:szCs w:val="16"/>
              </w:rPr>
            </w:pPr>
            <w:r w:rsidRPr="0028272C">
              <w:rPr>
                <w:spacing w:val="-1"/>
                <w:sz w:val="16"/>
                <w:szCs w:val="16"/>
              </w:rPr>
              <w:t>наименование Закона,</w:t>
            </w:r>
          </w:p>
          <w:p w:rsidR="002D54A4" w:rsidRPr="0028272C" w:rsidRDefault="002D54A4" w:rsidP="00785754">
            <w:pPr>
              <w:shd w:val="clear" w:color="auto" w:fill="FFFFFF"/>
              <w:jc w:val="both"/>
              <w:rPr>
                <w:sz w:val="16"/>
                <w:szCs w:val="16"/>
              </w:rPr>
            </w:pPr>
            <w:r w:rsidRPr="0028272C">
              <w:rPr>
                <w:spacing w:val="-1"/>
                <w:sz w:val="16"/>
                <w:szCs w:val="16"/>
              </w:rPr>
              <w:t>номера статей, пунктов,</w:t>
            </w:r>
          </w:p>
          <w:p w:rsidR="002D54A4" w:rsidRPr="0028272C" w:rsidRDefault="002D54A4" w:rsidP="00785754">
            <w:pPr>
              <w:shd w:val="clear" w:color="auto" w:fill="FFFFFF"/>
              <w:jc w:val="both"/>
              <w:rPr>
                <w:sz w:val="16"/>
                <w:szCs w:val="16"/>
              </w:rPr>
            </w:pPr>
            <w:r w:rsidRPr="0028272C">
              <w:rPr>
                <w:spacing w:val="-3"/>
                <w:sz w:val="16"/>
                <w:szCs w:val="16"/>
              </w:rPr>
              <w:t>подпунктов, абзацев и т. д.</w:t>
            </w:r>
          </w:p>
        </w:tc>
      </w:tr>
    </w:tbl>
    <w:p w:rsidR="000F77DA" w:rsidRPr="00EE5EF2" w:rsidRDefault="000F77DA" w:rsidP="000F77DA">
      <w:pPr>
        <w:shd w:val="clear" w:color="auto" w:fill="FFFFFF"/>
        <w:jc w:val="both"/>
        <w:rPr>
          <w:rFonts w:ascii="Times New Roman" w:hAnsi="Times New Roman" w:cs="Times New Roman"/>
          <w:spacing w:val="-4"/>
          <w:sz w:val="20"/>
          <w:szCs w:val="20"/>
        </w:rPr>
      </w:pPr>
      <w:r w:rsidRPr="00EE5EF2">
        <w:rPr>
          <w:rFonts w:ascii="Times New Roman" w:hAnsi="Times New Roman" w:cs="Times New Roman"/>
          <w:spacing w:val="-4"/>
          <w:sz w:val="20"/>
          <w:szCs w:val="20"/>
        </w:rPr>
        <w:t xml:space="preserve">Подпись лица направившего предложение  _______________________ (Ф.И.О.)                                           </w:t>
      </w:r>
    </w:p>
    <w:p w:rsidR="003F38B3" w:rsidRPr="003F38B3" w:rsidRDefault="003F38B3" w:rsidP="003F38B3">
      <w:pPr>
        <w:pStyle w:val="a9"/>
        <w:rPr>
          <w:sz w:val="20"/>
          <w:szCs w:val="20"/>
        </w:rPr>
      </w:pPr>
      <w:r w:rsidRPr="003F38B3">
        <w:rPr>
          <w:sz w:val="20"/>
          <w:szCs w:val="20"/>
        </w:rPr>
        <w:t>СОВЕТ НАРОДНЫХ ДЕПУТАТОВ</w:t>
      </w:r>
    </w:p>
    <w:p w:rsidR="003F38B3" w:rsidRPr="003F38B3" w:rsidRDefault="003F38B3" w:rsidP="003F38B3">
      <w:pPr>
        <w:pStyle w:val="a9"/>
        <w:rPr>
          <w:sz w:val="20"/>
          <w:szCs w:val="20"/>
        </w:rPr>
      </w:pPr>
      <w:r w:rsidRPr="003F38B3">
        <w:rPr>
          <w:sz w:val="20"/>
          <w:szCs w:val="20"/>
        </w:rPr>
        <w:t>ВЕРХНЕМАЗОВСКОГО  СЕЛЬСКОГО ПОСЕЛЕНИЯ</w:t>
      </w:r>
    </w:p>
    <w:p w:rsidR="003F38B3" w:rsidRPr="003F38B3" w:rsidRDefault="003F38B3" w:rsidP="003F38B3">
      <w:pPr>
        <w:pStyle w:val="a9"/>
        <w:rPr>
          <w:sz w:val="20"/>
          <w:szCs w:val="20"/>
        </w:rPr>
      </w:pPr>
      <w:r w:rsidRPr="003F38B3">
        <w:rPr>
          <w:sz w:val="20"/>
          <w:szCs w:val="20"/>
        </w:rPr>
        <w:t>ВЕРХНЕХАВСКОГО МУНИЦИПАЛЬНОГО РАЙОНА</w:t>
      </w:r>
    </w:p>
    <w:p w:rsidR="003F38B3" w:rsidRPr="003F38B3" w:rsidRDefault="003F38B3" w:rsidP="003F38B3">
      <w:pPr>
        <w:pStyle w:val="a9"/>
        <w:rPr>
          <w:b w:val="0"/>
          <w:sz w:val="20"/>
          <w:szCs w:val="20"/>
        </w:rPr>
      </w:pPr>
      <w:r w:rsidRPr="003F38B3">
        <w:rPr>
          <w:sz w:val="20"/>
          <w:szCs w:val="20"/>
        </w:rPr>
        <w:t>ВОРОНЕЖСКОЙ ОБЛАСТИ</w:t>
      </w:r>
    </w:p>
    <w:p w:rsidR="003F38B3" w:rsidRPr="003F38B3" w:rsidRDefault="003F38B3" w:rsidP="003F38B3">
      <w:pPr>
        <w:pStyle w:val="a9"/>
        <w:jc w:val="both"/>
        <w:rPr>
          <w:b w:val="0"/>
          <w:sz w:val="20"/>
          <w:szCs w:val="20"/>
        </w:rPr>
      </w:pPr>
    </w:p>
    <w:p w:rsidR="003F38B3" w:rsidRPr="003F38B3" w:rsidRDefault="003F38B3" w:rsidP="003F38B3">
      <w:pPr>
        <w:pStyle w:val="a9"/>
        <w:jc w:val="both"/>
        <w:rPr>
          <w:sz w:val="20"/>
          <w:szCs w:val="20"/>
        </w:rPr>
      </w:pPr>
      <w:r w:rsidRPr="003F38B3">
        <w:rPr>
          <w:sz w:val="20"/>
          <w:szCs w:val="20"/>
        </w:rPr>
        <w:t xml:space="preserve">РЕШЕНИЕ   </w:t>
      </w:r>
    </w:p>
    <w:p w:rsidR="003F38B3" w:rsidRPr="003F38B3" w:rsidRDefault="003F38B3" w:rsidP="003F38B3">
      <w:pPr>
        <w:pStyle w:val="a9"/>
        <w:jc w:val="both"/>
        <w:rPr>
          <w:sz w:val="20"/>
          <w:szCs w:val="20"/>
        </w:rPr>
      </w:pPr>
      <w:r w:rsidRPr="003F38B3">
        <w:rPr>
          <w:sz w:val="20"/>
          <w:szCs w:val="20"/>
        </w:rPr>
        <w:t>от 23.05.2025 г.    № 113</w:t>
      </w:r>
    </w:p>
    <w:p w:rsidR="003F38B3" w:rsidRPr="003F38B3" w:rsidRDefault="003F38B3" w:rsidP="003F38B3">
      <w:pPr>
        <w:pStyle w:val="a9"/>
        <w:jc w:val="both"/>
        <w:rPr>
          <w:b w:val="0"/>
          <w:sz w:val="20"/>
          <w:szCs w:val="20"/>
        </w:rPr>
      </w:pPr>
      <w:r w:rsidRPr="003F38B3">
        <w:rPr>
          <w:b w:val="0"/>
          <w:sz w:val="20"/>
          <w:szCs w:val="20"/>
        </w:rPr>
        <w:t xml:space="preserve">п. Верхняя Маза </w:t>
      </w:r>
    </w:p>
    <w:p w:rsidR="003F38B3" w:rsidRPr="003F38B3" w:rsidRDefault="003F38B3" w:rsidP="003F38B3">
      <w:pPr>
        <w:pStyle w:val="a9"/>
        <w:jc w:val="both"/>
        <w:rPr>
          <w:rFonts w:cs="Arial"/>
          <w:b w:val="0"/>
          <w:sz w:val="20"/>
          <w:szCs w:val="20"/>
        </w:rPr>
      </w:pPr>
    </w:p>
    <w:p w:rsidR="003F38B3" w:rsidRPr="003F38B3" w:rsidRDefault="003F38B3" w:rsidP="003F38B3">
      <w:pPr>
        <w:pStyle w:val="a9"/>
        <w:jc w:val="both"/>
        <w:rPr>
          <w:rFonts w:cs="Arial"/>
          <w:b w:val="0"/>
          <w:sz w:val="20"/>
          <w:szCs w:val="20"/>
        </w:rPr>
      </w:pPr>
      <w:r w:rsidRPr="003F38B3">
        <w:rPr>
          <w:rFonts w:cs="Arial"/>
          <w:b w:val="0"/>
          <w:sz w:val="20"/>
          <w:szCs w:val="20"/>
        </w:rPr>
        <w:t xml:space="preserve">О  внесении  изменений  в  решение  Совета народных депутатов Верхнемазовского  сельского </w:t>
      </w:r>
    </w:p>
    <w:p w:rsidR="003F38B3" w:rsidRPr="003F38B3" w:rsidRDefault="003F38B3" w:rsidP="003F38B3">
      <w:pPr>
        <w:pStyle w:val="a9"/>
        <w:jc w:val="both"/>
        <w:rPr>
          <w:rFonts w:cs="Arial"/>
          <w:b w:val="0"/>
          <w:sz w:val="20"/>
          <w:szCs w:val="20"/>
        </w:rPr>
      </w:pPr>
      <w:r w:rsidRPr="003F38B3">
        <w:rPr>
          <w:rFonts w:cs="Arial"/>
          <w:b w:val="0"/>
          <w:sz w:val="20"/>
          <w:szCs w:val="20"/>
        </w:rPr>
        <w:t xml:space="preserve">поселения Верхнехавского муниципального района от 13.04.2016 г.  № </w:t>
      </w:r>
      <w:r w:rsidRPr="003F38B3">
        <w:rPr>
          <w:b w:val="0"/>
          <w:sz w:val="20"/>
          <w:szCs w:val="20"/>
        </w:rPr>
        <w:t xml:space="preserve">34 - </w:t>
      </w:r>
      <w:r w:rsidRPr="003F38B3">
        <w:rPr>
          <w:b w:val="0"/>
          <w:sz w:val="20"/>
          <w:szCs w:val="20"/>
          <w:lang w:val="en-US"/>
        </w:rPr>
        <w:t>V</w:t>
      </w:r>
      <w:r w:rsidRPr="003F38B3">
        <w:rPr>
          <w:b w:val="0"/>
          <w:sz w:val="20"/>
          <w:szCs w:val="20"/>
        </w:rPr>
        <w:t>- СНД</w:t>
      </w:r>
      <w:r w:rsidRPr="003F38B3">
        <w:rPr>
          <w:rFonts w:cs="Arial"/>
          <w:b w:val="0"/>
          <w:sz w:val="20"/>
          <w:szCs w:val="20"/>
        </w:rPr>
        <w:t xml:space="preserve"> «Об утверждении Положения о порядке размещения сведений о доходах, </w:t>
      </w:r>
    </w:p>
    <w:p w:rsidR="003F38B3" w:rsidRPr="003F38B3" w:rsidRDefault="003F38B3" w:rsidP="003F38B3">
      <w:pPr>
        <w:pStyle w:val="a9"/>
        <w:jc w:val="both"/>
        <w:rPr>
          <w:rFonts w:cs="Arial"/>
          <w:b w:val="0"/>
          <w:sz w:val="20"/>
          <w:szCs w:val="20"/>
        </w:rPr>
      </w:pPr>
      <w:r w:rsidRPr="003F38B3">
        <w:rPr>
          <w:rFonts w:cs="Arial"/>
          <w:b w:val="0"/>
          <w:sz w:val="20"/>
          <w:szCs w:val="20"/>
        </w:rPr>
        <w:t xml:space="preserve">расходах, об имуществе и обязательствах имущественного </w:t>
      </w:r>
    </w:p>
    <w:p w:rsidR="003F38B3" w:rsidRPr="003F38B3" w:rsidRDefault="003F38B3" w:rsidP="003F38B3">
      <w:pPr>
        <w:pStyle w:val="a9"/>
        <w:jc w:val="both"/>
        <w:rPr>
          <w:rFonts w:cs="Arial"/>
          <w:b w:val="0"/>
          <w:sz w:val="20"/>
          <w:szCs w:val="20"/>
        </w:rPr>
      </w:pPr>
      <w:r w:rsidRPr="003F38B3">
        <w:rPr>
          <w:rFonts w:cs="Arial"/>
          <w:b w:val="0"/>
          <w:sz w:val="20"/>
          <w:szCs w:val="20"/>
        </w:rPr>
        <w:t xml:space="preserve">характера  лиц, замещающих муниципальные должности </w:t>
      </w:r>
    </w:p>
    <w:p w:rsidR="003F38B3" w:rsidRPr="003F38B3" w:rsidRDefault="003F38B3" w:rsidP="003F38B3">
      <w:pPr>
        <w:pStyle w:val="a9"/>
        <w:jc w:val="both"/>
        <w:rPr>
          <w:rFonts w:cs="Arial"/>
          <w:b w:val="0"/>
          <w:sz w:val="20"/>
          <w:szCs w:val="20"/>
        </w:rPr>
      </w:pPr>
      <w:r w:rsidRPr="003F38B3">
        <w:rPr>
          <w:rFonts w:cs="Arial"/>
          <w:b w:val="0"/>
          <w:sz w:val="20"/>
          <w:szCs w:val="20"/>
        </w:rPr>
        <w:lastRenderedPageBreak/>
        <w:t xml:space="preserve">в органах местного самоуправления Верхнемазовского  сельского поселения Верхнехавского муниципального района и членов их семей на официальном сайте </w:t>
      </w:r>
    </w:p>
    <w:p w:rsidR="003F38B3" w:rsidRPr="003F38B3" w:rsidRDefault="003F38B3" w:rsidP="003F38B3">
      <w:pPr>
        <w:pStyle w:val="a9"/>
        <w:jc w:val="both"/>
        <w:rPr>
          <w:rFonts w:cs="Arial"/>
          <w:b w:val="0"/>
          <w:sz w:val="20"/>
          <w:szCs w:val="20"/>
        </w:rPr>
      </w:pPr>
      <w:r w:rsidRPr="003F38B3">
        <w:rPr>
          <w:rFonts w:cs="Arial"/>
          <w:b w:val="0"/>
          <w:sz w:val="20"/>
          <w:szCs w:val="20"/>
        </w:rPr>
        <w:t>администрации Верхнемазовского  сельского поселения, и предоставления этих сведений средствам массовой информации для опубликования»</w:t>
      </w:r>
    </w:p>
    <w:p w:rsidR="003F38B3" w:rsidRPr="003F38B3" w:rsidRDefault="003F38B3" w:rsidP="003F38B3">
      <w:pPr>
        <w:pStyle w:val="a9"/>
        <w:jc w:val="both"/>
        <w:rPr>
          <w:rFonts w:cs="Arial"/>
          <w:b w:val="0"/>
          <w:sz w:val="20"/>
          <w:szCs w:val="20"/>
        </w:rPr>
      </w:pPr>
    </w:p>
    <w:p w:rsidR="003F38B3" w:rsidRPr="003F38B3" w:rsidRDefault="003F38B3" w:rsidP="003F38B3">
      <w:pPr>
        <w:pStyle w:val="a9"/>
        <w:jc w:val="both"/>
        <w:rPr>
          <w:b w:val="0"/>
          <w:sz w:val="20"/>
          <w:szCs w:val="20"/>
        </w:rPr>
      </w:pPr>
      <w:r w:rsidRPr="003F38B3">
        <w:rPr>
          <w:rFonts w:cs="Arial"/>
          <w:b w:val="0"/>
          <w:sz w:val="20"/>
          <w:szCs w:val="20"/>
        </w:rPr>
        <w:t>В соответствии с Указом Президента Российской Федерации от 08.07.2013 № 613 "Вопросы противодействия коррупции", Федеральным законом от 25.12.2008 № 273-ФЗ "О противодействии коррупции", в целях приведения нормативного правового акта в соответствие с действующим законодательством Совет народных депутатов Верхнемазовского  сельского поселения Верхнехавского муниципального района Воронежской области</w:t>
      </w:r>
      <w:r w:rsidRPr="003F38B3">
        <w:rPr>
          <w:b w:val="0"/>
          <w:sz w:val="20"/>
          <w:szCs w:val="20"/>
        </w:rPr>
        <w:t xml:space="preserve">,                         </w:t>
      </w:r>
    </w:p>
    <w:p w:rsidR="003F38B3" w:rsidRPr="003F38B3" w:rsidRDefault="003F38B3" w:rsidP="003F38B3">
      <w:pPr>
        <w:pStyle w:val="a9"/>
        <w:jc w:val="both"/>
        <w:rPr>
          <w:b w:val="0"/>
          <w:sz w:val="20"/>
          <w:szCs w:val="20"/>
        </w:rPr>
      </w:pPr>
    </w:p>
    <w:p w:rsidR="003F38B3" w:rsidRPr="003F38B3" w:rsidRDefault="003F38B3" w:rsidP="003F38B3">
      <w:pPr>
        <w:pStyle w:val="a9"/>
        <w:rPr>
          <w:b w:val="0"/>
          <w:sz w:val="20"/>
          <w:szCs w:val="20"/>
        </w:rPr>
      </w:pPr>
      <w:r w:rsidRPr="003F38B3">
        <w:rPr>
          <w:b w:val="0"/>
          <w:sz w:val="20"/>
          <w:szCs w:val="20"/>
        </w:rPr>
        <w:t>РЕШИЛ:</w:t>
      </w:r>
    </w:p>
    <w:p w:rsidR="003F38B3" w:rsidRPr="003F38B3" w:rsidRDefault="003F38B3" w:rsidP="003F38B3">
      <w:pPr>
        <w:pStyle w:val="a9"/>
        <w:jc w:val="both"/>
        <w:rPr>
          <w:rFonts w:cs="Arial"/>
          <w:b w:val="0"/>
          <w:sz w:val="20"/>
          <w:szCs w:val="20"/>
        </w:rPr>
      </w:pPr>
      <w:r w:rsidRPr="003F38B3">
        <w:rPr>
          <w:rFonts w:cs="Arial"/>
          <w:b w:val="0"/>
          <w:sz w:val="20"/>
          <w:szCs w:val="20"/>
        </w:rPr>
        <w:t xml:space="preserve">1. Внести в решение Совета народных депутатов Верхнемазовского  сельского поселения Верхнехавского муниципального района от 13.04.2016 г.  № </w:t>
      </w:r>
      <w:r w:rsidRPr="003F38B3">
        <w:rPr>
          <w:b w:val="0"/>
          <w:sz w:val="20"/>
          <w:szCs w:val="20"/>
        </w:rPr>
        <w:t xml:space="preserve">34 - </w:t>
      </w:r>
      <w:r w:rsidRPr="003F38B3">
        <w:rPr>
          <w:b w:val="0"/>
          <w:sz w:val="20"/>
          <w:szCs w:val="20"/>
          <w:lang w:val="en-US"/>
        </w:rPr>
        <w:t>V</w:t>
      </w:r>
      <w:r w:rsidRPr="003F38B3">
        <w:rPr>
          <w:b w:val="0"/>
          <w:sz w:val="20"/>
          <w:szCs w:val="20"/>
        </w:rPr>
        <w:t>- СНД</w:t>
      </w:r>
      <w:r w:rsidRPr="003F38B3">
        <w:rPr>
          <w:rFonts w:cs="Arial"/>
          <w:b w:val="0"/>
          <w:sz w:val="20"/>
          <w:szCs w:val="20"/>
        </w:rPr>
        <w:t xml:space="preserve"> (в ред. от 10.05.2023 г. № 64)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Верхнемазовского  сельского поселения Верхнехавского муниципального района и членов их семей на официальном сайте администрации Верхнемазовского  сельского поселения, и предоставления этих сведений средствам массовой информации для опубликования» (далее по тексту – Решение) следующие изменения:</w:t>
      </w:r>
    </w:p>
    <w:p w:rsidR="003F38B3" w:rsidRPr="003F38B3" w:rsidRDefault="003F38B3" w:rsidP="003F38B3">
      <w:pPr>
        <w:pStyle w:val="a9"/>
        <w:jc w:val="both"/>
        <w:rPr>
          <w:rFonts w:cs="Arial"/>
          <w:b w:val="0"/>
          <w:sz w:val="20"/>
          <w:szCs w:val="20"/>
        </w:rPr>
      </w:pPr>
      <w:r w:rsidRPr="003F38B3">
        <w:rPr>
          <w:rFonts w:cs="Arial"/>
          <w:b w:val="0"/>
          <w:sz w:val="20"/>
          <w:szCs w:val="20"/>
        </w:rPr>
        <w:t>1.1. В наименовании Решения перед словами "средствам массовой информации" дополнить словом "общероссийским";</w:t>
      </w:r>
    </w:p>
    <w:p w:rsidR="003F38B3" w:rsidRPr="003F38B3" w:rsidRDefault="003F38B3" w:rsidP="003F38B3">
      <w:pPr>
        <w:pStyle w:val="a9"/>
        <w:jc w:val="both"/>
        <w:rPr>
          <w:rFonts w:cs="Arial"/>
          <w:b w:val="0"/>
          <w:sz w:val="20"/>
          <w:szCs w:val="20"/>
        </w:rPr>
      </w:pPr>
      <w:r w:rsidRPr="003F38B3">
        <w:rPr>
          <w:rFonts w:cs="Arial"/>
          <w:b w:val="0"/>
          <w:sz w:val="20"/>
          <w:szCs w:val="20"/>
        </w:rPr>
        <w:t>1.2. в пункте 1 Решения перед словами "средствам массовой информации" дополнить словом "общероссийским".</w:t>
      </w:r>
    </w:p>
    <w:p w:rsidR="003F38B3" w:rsidRPr="003F38B3" w:rsidRDefault="003F38B3" w:rsidP="003F38B3">
      <w:pPr>
        <w:pStyle w:val="a9"/>
        <w:jc w:val="both"/>
        <w:rPr>
          <w:rFonts w:cs="Arial"/>
          <w:b w:val="0"/>
          <w:sz w:val="20"/>
          <w:szCs w:val="20"/>
        </w:rPr>
      </w:pPr>
      <w:r w:rsidRPr="003F38B3">
        <w:rPr>
          <w:rFonts w:cs="Arial"/>
          <w:b w:val="0"/>
          <w:sz w:val="20"/>
          <w:szCs w:val="20"/>
        </w:rPr>
        <w:t xml:space="preserve">2. В Приложении к Решению "Положение о порядке размещения сведений о доходах, расходах, об имуществе и обязательствах имущественного характера лиц, </w:t>
      </w:r>
      <w:r w:rsidRPr="003F38B3">
        <w:rPr>
          <w:rFonts w:cs="Arial"/>
          <w:b w:val="0"/>
          <w:sz w:val="20"/>
          <w:szCs w:val="20"/>
        </w:rPr>
        <w:lastRenderedPageBreak/>
        <w:t>замещающих муниципальные должности в органах местного самоуправления Верхнемазовского  сельского поселения Верхнехавского муниципального района и членов их семей на официальном сайте администрации Верхнемазовского  сельского поселения, и предоставления этих сведений средствам массовой информации для опубликования" (далее по тексту – Положение) внести следующие изменения:</w:t>
      </w:r>
    </w:p>
    <w:p w:rsidR="003F38B3" w:rsidRPr="003F38B3" w:rsidRDefault="003F38B3" w:rsidP="003F38B3">
      <w:pPr>
        <w:pStyle w:val="a9"/>
        <w:jc w:val="both"/>
        <w:rPr>
          <w:rFonts w:cs="Arial"/>
          <w:b w:val="0"/>
          <w:sz w:val="20"/>
          <w:szCs w:val="20"/>
        </w:rPr>
      </w:pPr>
      <w:r w:rsidRPr="003F38B3">
        <w:rPr>
          <w:rFonts w:cs="Arial"/>
          <w:b w:val="0"/>
          <w:sz w:val="20"/>
          <w:szCs w:val="20"/>
        </w:rPr>
        <w:t>2.1. В наименовании Положения перед словами "средствам массовой информации" дополнить словом "общероссийским";</w:t>
      </w:r>
    </w:p>
    <w:p w:rsidR="003F38B3" w:rsidRPr="003F38B3" w:rsidRDefault="003F38B3" w:rsidP="003F38B3">
      <w:pPr>
        <w:pStyle w:val="a9"/>
        <w:jc w:val="both"/>
        <w:rPr>
          <w:rFonts w:cs="Arial"/>
          <w:b w:val="0"/>
          <w:sz w:val="20"/>
          <w:szCs w:val="20"/>
        </w:rPr>
      </w:pPr>
      <w:r w:rsidRPr="003F38B3">
        <w:rPr>
          <w:rFonts w:cs="Arial"/>
          <w:b w:val="0"/>
          <w:sz w:val="20"/>
          <w:szCs w:val="20"/>
        </w:rPr>
        <w:t>2.2. по тексту Положения перед словами "средствам массовой информации" дополнить словом "общероссийским";</w:t>
      </w:r>
    </w:p>
    <w:p w:rsidR="003F38B3" w:rsidRPr="003F38B3" w:rsidRDefault="003F38B3" w:rsidP="003F38B3">
      <w:pPr>
        <w:pStyle w:val="a9"/>
        <w:jc w:val="both"/>
        <w:rPr>
          <w:b w:val="0"/>
          <w:sz w:val="20"/>
          <w:szCs w:val="20"/>
        </w:rPr>
      </w:pPr>
      <w:r w:rsidRPr="003F38B3">
        <w:rPr>
          <w:rFonts w:cs="Arial"/>
          <w:b w:val="0"/>
          <w:sz w:val="20"/>
          <w:szCs w:val="20"/>
        </w:rPr>
        <w:t xml:space="preserve">3. </w:t>
      </w:r>
      <w:r w:rsidRPr="003F38B3">
        <w:rPr>
          <w:b w:val="0"/>
          <w:sz w:val="20"/>
          <w:szCs w:val="20"/>
        </w:rPr>
        <w:t>Опубликовать настоящее решение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w:t>
      </w:r>
    </w:p>
    <w:p w:rsidR="003F38B3" w:rsidRPr="003F38B3" w:rsidRDefault="003F38B3" w:rsidP="003F38B3">
      <w:pPr>
        <w:pStyle w:val="a9"/>
        <w:jc w:val="both"/>
        <w:rPr>
          <w:b w:val="0"/>
          <w:sz w:val="20"/>
          <w:szCs w:val="20"/>
        </w:rPr>
      </w:pPr>
      <w:r w:rsidRPr="003F38B3">
        <w:rPr>
          <w:b w:val="0"/>
          <w:sz w:val="20"/>
          <w:szCs w:val="20"/>
        </w:rPr>
        <w:t>4. Контроль за исполнением настоящего решения оставляю за собой</w:t>
      </w:r>
    </w:p>
    <w:tbl>
      <w:tblPr>
        <w:tblW w:w="9690" w:type="dxa"/>
        <w:tblInd w:w="15" w:type="dxa"/>
        <w:tblLayout w:type="fixed"/>
        <w:tblCellMar>
          <w:left w:w="0" w:type="dxa"/>
          <w:right w:w="0" w:type="dxa"/>
        </w:tblCellMar>
        <w:tblLook w:val="04A0"/>
      </w:tblPr>
      <w:tblGrid>
        <w:gridCol w:w="9539"/>
        <w:gridCol w:w="77"/>
        <w:gridCol w:w="74"/>
      </w:tblGrid>
      <w:tr w:rsidR="003F38B3" w:rsidRPr="003F38B3" w:rsidTr="003F38B3">
        <w:tc>
          <w:tcPr>
            <w:tcW w:w="9539" w:type="dxa"/>
          </w:tcPr>
          <w:p w:rsidR="003F38B3" w:rsidRPr="003F38B3" w:rsidRDefault="003F38B3" w:rsidP="003F38B3">
            <w:pPr>
              <w:pStyle w:val="a9"/>
              <w:jc w:val="both"/>
              <w:rPr>
                <w:rFonts w:eastAsia="Times New Roman"/>
                <w:b w:val="0"/>
                <w:sz w:val="20"/>
                <w:szCs w:val="20"/>
              </w:rPr>
            </w:pPr>
          </w:p>
          <w:p w:rsidR="003F38B3" w:rsidRPr="003F38B3" w:rsidRDefault="003F38B3" w:rsidP="003F38B3">
            <w:pPr>
              <w:pStyle w:val="a9"/>
              <w:jc w:val="both"/>
              <w:rPr>
                <w:b w:val="0"/>
                <w:sz w:val="20"/>
                <w:szCs w:val="20"/>
              </w:rPr>
            </w:pPr>
            <w:r w:rsidRPr="003F38B3">
              <w:rPr>
                <w:b w:val="0"/>
                <w:sz w:val="20"/>
                <w:szCs w:val="20"/>
              </w:rPr>
              <w:t xml:space="preserve">Глава Верхнемазовского </w:t>
            </w:r>
          </w:p>
          <w:p w:rsidR="003F38B3" w:rsidRPr="003F38B3" w:rsidRDefault="003F38B3" w:rsidP="003F38B3">
            <w:pPr>
              <w:pStyle w:val="a9"/>
              <w:jc w:val="both"/>
              <w:rPr>
                <w:rFonts w:eastAsia="Times New Roman"/>
                <w:b w:val="0"/>
                <w:sz w:val="20"/>
                <w:szCs w:val="20"/>
              </w:rPr>
            </w:pPr>
            <w:r w:rsidRPr="003F38B3">
              <w:rPr>
                <w:b w:val="0"/>
                <w:sz w:val="20"/>
                <w:szCs w:val="20"/>
              </w:rPr>
              <w:t xml:space="preserve">сельского поселения      </w:t>
            </w:r>
            <w:r>
              <w:rPr>
                <w:b w:val="0"/>
                <w:sz w:val="20"/>
                <w:szCs w:val="20"/>
              </w:rPr>
              <w:t>А.В.Щеголев</w:t>
            </w:r>
            <w:r w:rsidRPr="003F38B3">
              <w:rPr>
                <w:b w:val="0"/>
                <w:sz w:val="20"/>
                <w:szCs w:val="20"/>
              </w:rPr>
              <w:t xml:space="preserve">                              А.В.Щеголев</w:t>
            </w:r>
          </w:p>
        </w:tc>
        <w:tc>
          <w:tcPr>
            <w:tcW w:w="77" w:type="dxa"/>
          </w:tcPr>
          <w:p w:rsidR="003F38B3" w:rsidRPr="003F38B3" w:rsidRDefault="003F38B3" w:rsidP="003F38B3">
            <w:pPr>
              <w:pStyle w:val="a9"/>
              <w:jc w:val="both"/>
              <w:rPr>
                <w:rFonts w:eastAsia="Times New Roman"/>
                <w:b w:val="0"/>
                <w:sz w:val="20"/>
                <w:szCs w:val="20"/>
              </w:rPr>
            </w:pPr>
          </w:p>
        </w:tc>
        <w:tc>
          <w:tcPr>
            <w:tcW w:w="74" w:type="dxa"/>
          </w:tcPr>
          <w:p w:rsidR="003F38B3" w:rsidRPr="003F38B3" w:rsidRDefault="003F38B3" w:rsidP="003F38B3">
            <w:pPr>
              <w:pStyle w:val="a9"/>
              <w:jc w:val="both"/>
              <w:rPr>
                <w:rFonts w:eastAsia="Times New Roman"/>
                <w:b w:val="0"/>
                <w:sz w:val="20"/>
                <w:szCs w:val="20"/>
              </w:rPr>
            </w:pPr>
          </w:p>
          <w:p w:rsidR="003F38B3" w:rsidRPr="003F38B3" w:rsidRDefault="003F38B3" w:rsidP="003F38B3">
            <w:pPr>
              <w:pStyle w:val="a9"/>
              <w:jc w:val="both"/>
              <w:rPr>
                <w:rFonts w:eastAsia="Times New Roman"/>
                <w:b w:val="0"/>
                <w:sz w:val="20"/>
                <w:szCs w:val="20"/>
              </w:rPr>
            </w:pPr>
          </w:p>
        </w:tc>
      </w:tr>
    </w:tbl>
    <w:p w:rsidR="003F38B3" w:rsidRPr="003F38B3" w:rsidRDefault="003F38B3" w:rsidP="003F38B3">
      <w:pPr>
        <w:pStyle w:val="a9"/>
        <w:jc w:val="both"/>
        <w:rPr>
          <w:rFonts w:eastAsia="Times New Roman"/>
          <w:b w:val="0"/>
          <w:sz w:val="20"/>
          <w:szCs w:val="20"/>
        </w:rPr>
      </w:pPr>
      <w:r w:rsidRPr="003F38B3">
        <w:rPr>
          <w:b w:val="0"/>
          <w:sz w:val="20"/>
          <w:szCs w:val="20"/>
        </w:rPr>
        <w:t xml:space="preserve">  </w:t>
      </w:r>
    </w:p>
    <w:p w:rsidR="003F38B3" w:rsidRPr="003F38B3" w:rsidRDefault="003F38B3" w:rsidP="003F38B3">
      <w:pPr>
        <w:pStyle w:val="a9"/>
        <w:jc w:val="both"/>
        <w:rPr>
          <w:b w:val="0"/>
          <w:sz w:val="20"/>
          <w:szCs w:val="20"/>
        </w:rPr>
      </w:pPr>
    </w:p>
    <w:p w:rsidR="003F38B3" w:rsidRPr="003F38B3" w:rsidRDefault="003F38B3" w:rsidP="003F38B3">
      <w:pPr>
        <w:pStyle w:val="a9"/>
        <w:jc w:val="both"/>
        <w:rPr>
          <w:b w:val="0"/>
          <w:sz w:val="20"/>
          <w:szCs w:val="20"/>
        </w:rPr>
      </w:pPr>
    </w:p>
    <w:p w:rsidR="003F38B3" w:rsidRPr="003F38B3" w:rsidRDefault="003F38B3" w:rsidP="003F38B3">
      <w:pPr>
        <w:pStyle w:val="a9"/>
        <w:jc w:val="both"/>
        <w:rPr>
          <w:b w:val="0"/>
          <w:sz w:val="20"/>
          <w:szCs w:val="20"/>
        </w:rPr>
      </w:pPr>
    </w:p>
    <w:p w:rsidR="00132EF4" w:rsidRPr="00132EF4" w:rsidRDefault="00132EF4" w:rsidP="00132EF4">
      <w:pPr>
        <w:pStyle w:val="a9"/>
        <w:rPr>
          <w:sz w:val="20"/>
          <w:szCs w:val="20"/>
        </w:rPr>
      </w:pPr>
      <w:r w:rsidRPr="00132EF4">
        <w:rPr>
          <w:sz w:val="20"/>
          <w:szCs w:val="20"/>
        </w:rPr>
        <w:t>СОВЕТ НАРОДНЫХ ДЕПУТАТОВ</w:t>
      </w:r>
    </w:p>
    <w:p w:rsidR="00132EF4" w:rsidRPr="00132EF4" w:rsidRDefault="00132EF4" w:rsidP="00132EF4">
      <w:pPr>
        <w:pStyle w:val="a9"/>
        <w:rPr>
          <w:sz w:val="20"/>
          <w:szCs w:val="20"/>
        </w:rPr>
      </w:pPr>
      <w:r w:rsidRPr="00132EF4">
        <w:rPr>
          <w:sz w:val="20"/>
          <w:szCs w:val="20"/>
        </w:rPr>
        <w:t xml:space="preserve">ВЕРХНЕМАЗОВСКОГО  СЕЛЬСКОГО ПОСЕЛЕНИЯ </w:t>
      </w:r>
    </w:p>
    <w:p w:rsidR="00132EF4" w:rsidRPr="00132EF4" w:rsidRDefault="00132EF4" w:rsidP="00132EF4">
      <w:pPr>
        <w:pStyle w:val="a9"/>
        <w:rPr>
          <w:sz w:val="20"/>
          <w:szCs w:val="20"/>
        </w:rPr>
      </w:pPr>
      <w:r w:rsidRPr="00132EF4">
        <w:rPr>
          <w:sz w:val="20"/>
          <w:szCs w:val="20"/>
        </w:rPr>
        <w:t xml:space="preserve">ВЕРХНЕХАВСКОГО МУНИЦИПАЛЬНОГО РАЙОНА </w:t>
      </w:r>
    </w:p>
    <w:p w:rsidR="00132EF4" w:rsidRPr="00132EF4" w:rsidRDefault="00132EF4" w:rsidP="00132EF4">
      <w:pPr>
        <w:pStyle w:val="a9"/>
      </w:pPr>
      <w:r w:rsidRPr="00132EF4">
        <w:rPr>
          <w:sz w:val="20"/>
          <w:szCs w:val="20"/>
        </w:rPr>
        <w:t>ВОРОНЕЖСКОЙ ОБЛАСТИ</w:t>
      </w:r>
      <w:r w:rsidRPr="00764E38">
        <w:t xml:space="preserve"> </w:t>
      </w:r>
    </w:p>
    <w:p w:rsidR="00132EF4" w:rsidRPr="00764E38" w:rsidRDefault="00132EF4" w:rsidP="00132EF4">
      <w:pPr>
        <w:jc w:val="center"/>
        <w:rPr>
          <w:rFonts w:ascii="Times New Roman" w:hAnsi="Times New Roman"/>
          <w:b/>
          <w:bCs/>
          <w:sz w:val="20"/>
          <w:szCs w:val="20"/>
        </w:rPr>
      </w:pPr>
      <w:r w:rsidRPr="00764E38">
        <w:rPr>
          <w:rFonts w:ascii="Times New Roman" w:hAnsi="Times New Roman"/>
          <w:b/>
          <w:bCs/>
          <w:sz w:val="20"/>
          <w:szCs w:val="20"/>
        </w:rPr>
        <w:t xml:space="preserve">РЕШЕНИЕ </w:t>
      </w:r>
      <w:r w:rsidRPr="00764E38">
        <w:rPr>
          <w:rFonts w:ascii="Times New Roman" w:hAnsi="Times New Roman"/>
          <w:sz w:val="20"/>
          <w:szCs w:val="20"/>
        </w:rPr>
        <w:t xml:space="preserve">  </w:t>
      </w:r>
    </w:p>
    <w:p w:rsidR="00132EF4" w:rsidRPr="00132EF4" w:rsidRDefault="0023745F" w:rsidP="00132EF4">
      <w:pPr>
        <w:pStyle w:val="a9"/>
        <w:jc w:val="left"/>
        <w:rPr>
          <w:b w:val="0"/>
          <w:sz w:val="20"/>
          <w:szCs w:val="20"/>
        </w:rPr>
      </w:pPr>
      <w:r>
        <w:rPr>
          <w:b w:val="0"/>
          <w:sz w:val="20"/>
          <w:szCs w:val="20"/>
        </w:rPr>
        <w:t>от 23.05.2025 г.    № 11</w:t>
      </w:r>
      <w:r w:rsidR="00B227C9">
        <w:rPr>
          <w:b w:val="0"/>
          <w:sz w:val="20"/>
          <w:szCs w:val="20"/>
        </w:rPr>
        <w:t>4</w:t>
      </w:r>
    </w:p>
    <w:p w:rsidR="00132EF4" w:rsidRPr="00132EF4" w:rsidRDefault="00132EF4" w:rsidP="00132EF4">
      <w:pPr>
        <w:pStyle w:val="a9"/>
        <w:jc w:val="left"/>
        <w:rPr>
          <w:b w:val="0"/>
          <w:sz w:val="20"/>
          <w:szCs w:val="20"/>
        </w:rPr>
      </w:pPr>
      <w:r w:rsidRPr="00132EF4">
        <w:rPr>
          <w:b w:val="0"/>
          <w:sz w:val="20"/>
          <w:szCs w:val="20"/>
        </w:rPr>
        <w:t xml:space="preserve">п. Верхняя Маза </w:t>
      </w:r>
    </w:p>
    <w:p w:rsidR="00132EF4" w:rsidRPr="00764E38" w:rsidRDefault="00132EF4" w:rsidP="00132EF4">
      <w:pPr>
        <w:pStyle w:val="a9"/>
        <w:tabs>
          <w:tab w:val="left" w:pos="4678"/>
          <w:tab w:val="left" w:pos="4820"/>
        </w:tabs>
        <w:ind w:firstLine="709"/>
        <w:rPr>
          <w:rFonts w:eastAsia="Times New Roman"/>
          <w:b w:val="0"/>
          <w:bCs/>
          <w:kern w:val="28"/>
          <w:sz w:val="20"/>
          <w:szCs w:val="20"/>
          <w:lang w:eastAsia="ru-RU"/>
        </w:rPr>
      </w:pPr>
    </w:p>
    <w:p w:rsidR="00132EF4" w:rsidRPr="00764E38" w:rsidRDefault="00132EF4" w:rsidP="00132EF4">
      <w:pPr>
        <w:pStyle w:val="a9"/>
        <w:tabs>
          <w:tab w:val="left" w:pos="4678"/>
          <w:tab w:val="left" w:pos="4820"/>
        </w:tabs>
        <w:jc w:val="left"/>
        <w:rPr>
          <w:rFonts w:eastAsia="Times New Roman"/>
          <w:b w:val="0"/>
          <w:bCs/>
          <w:iCs/>
          <w:kern w:val="28"/>
          <w:sz w:val="20"/>
          <w:szCs w:val="20"/>
          <w:lang w:eastAsia="ru-RU"/>
        </w:rPr>
      </w:pPr>
      <w:r w:rsidRPr="00764E38">
        <w:rPr>
          <w:rFonts w:eastAsia="Times New Roman"/>
          <w:bCs/>
          <w:kern w:val="28"/>
          <w:sz w:val="20"/>
          <w:szCs w:val="20"/>
          <w:lang w:eastAsia="ru-RU"/>
        </w:rPr>
        <w:t>Об утверждении Положения о</w:t>
      </w:r>
      <w:r w:rsidRPr="00764E38">
        <w:rPr>
          <w:rFonts w:eastAsia="Times New Roman"/>
          <w:bCs/>
          <w:iCs/>
          <w:kern w:val="28"/>
          <w:sz w:val="20"/>
          <w:szCs w:val="20"/>
          <w:lang w:eastAsia="ru-RU"/>
        </w:rPr>
        <w:t xml:space="preserve"> муниципальном контроле в сфере  благоустройства на территории </w:t>
      </w:r>
    </w:p>
    <w:p w:rsidR="00132EF4" w:rsidRPr="00764E38" w:rsidRDefault="00132EF4" w:rsidP="00132EF4">
      <w:pPr>
        <w:pStyle w:val="a9"/>
        <w:tabs>
          <w:tab w:val="left" w:pos="4678"/>
          <w:tab w:val="left" w:pos="4820"/>
        </w:tabs>
        <w:jc w:val="left"/>
        <w:rPr>
          <w:rFonts w:eastAsia="Times New Roman"/>
          <w:b w:val="0"/>
          <w:bCs/>
          <w:iCs/>
          <w:kern w:val="28"/>
          <w:sz w:val="20"/>
          <w:szCs w:val="20"/>
          <w:lang w:eastAsia="ru-RU"/>
        </w:rPr>
      </w:pPr>
      <w:r w:rsidRPr="00764E38">
        <w:rPr>
          <w:rFonts w:eastAsia="Times New Roman"/>
          <w:bCs/>
          <w:iCs/>
          <w:kern w:val="28"/>
          <w:sz w:val="20"/>
          <w:szCs w:val="20"/>
          <w:lang w:eastAsia="ru-RU"/>
        </w:rPr>
        <w:t xml:space="preserve">Верхнемазовского сельского поселения Верхнехавского муниципального района </w:t>
      </w:r>
    </w:p>
    <w:p w:rsidR="00132EF4" w:rsidRPr="00764E38" w:rsidRDefault="00132EF4" w:rsidP="00132EF4">
      <w:pPr>
        <w:pStyle w:val="a9"/>
        <w:tabs>
          <w:tab w:val="left" w:pos="4678"/>
          <w:tab w:val="left" w:pos="4820"/>
        </w:tabs>
        <w:jc w:val="left"/>
        <w:rPr>
          <w:rFonts w:eastAsia="Times New Roman"/>
          <w:b w:val="0"/>
          <w:bCs/>
          <w:iCs/>
          <w:kern w:val="28"/>
          <w:sz w:val="20"/>
          <w:szCs w:val="20"/>
          <w:lang w:eastAsia="ru-RU"/>
        </w:rPr>
      </w:pPr>
      <w:r w:rsidRPr="00764E38">
        <w:rPr>
          <w:rFonts w:eastAsia="Times New Roman"/>
          <w:bCs/>
          <w:iCs/>
          <w:kern w:val="28"/>
          <w:sz w:val="20"/>
          <w:szCs w:val="20"/>
          <w:lang w:eastAsia="ru-RU"/>
        </w:rPr>
        <w:t>Воронежской области</w:t>
      </w:r>
    </w:p>
    <w:p w:rsidR="00132EF4" w:rsidRPr="00764E38" w:rsidRDefault="00132EF4" w:rsidP="00132EF4">
      <w:pPr>
        <w:pStyle w:val="a9"/>
        <w:tabs>
          <w:tab w:val="left" w:pos="4678"/>
          <w:tab w:val="left" w:pos="4820"/>
        </w:tabs>
        <w:rPr>
          <w:rFonts w:eastAsia="Times New Roman"/>
          <w:b w:val="0"/>
          <w:sz w:val="20"/>
          <w:szCs w:val="20"/>
          <w:lang w:eastAsia="ru-RU"/>
        </w:rPr>
      </w:pPr>
    </w:p>
    <w:p w:rsidR="00132EF4" w:rsidRPr="00764E38" w:rsidRDefault="00132EF4" w:rsidP="00132EF4">
      <w:pPr>
        <w:jc w:val="both"/>
        <w:rPr>
          <w:rFonts w:ascii="Times New Roman" w:hAnsi="Times New Roman"/>
          <w:sz w:val="20"/>
          <w:szCs w:val="20"/>
        </w:rPr>
      </w:pPr>
      <w:r w:rsidRPr="00764E38">
        <w:rPr>
          <w:rFonts w:ascii="Times New Roman" w:hAnsi="Times New Roman"/>
          <w:sz w:val="20"/>
          <w:szCs w:val="20"/>
        </w:rPr>
        <w:t xml:space="preserve">В соответствии с Федеральным законом от 06 октября 2003 года № 131-ФЗ «Об общих принципах организации местного </w:t>
      </w:r>
      <w:r w:rsidRPr="00764E38">
        <w:rPr>
          <w:rFonts w:ascii="Times New Roman" w:hAnsi="Times New Roman"/>
          <w:sz w:val="20"/>
          <w:szCs w:val="20"/>
        </w:rPr>
        <w:lastRenderedPageBreak/>
        <w:t xml:space="preserve">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Верхнемазовского сельского поселения Совет народных депутатов Верхнемазовского сельского поселения Верхнехавского муниципального района Воронежской области </w:t>
      </w:r>
    </w:p>
    <w:p w:rsidR="00132EF4" w:rsidRPr="00764E38" w:rsidRDefault="00132EF4" w:rsidP="00132EF4">
      <w:pPr>
        <w:ind w:firstLine="709"/>
        <w:jc w:val="center"/>
        <w:rPr>
          <w:rFonts w:ascii="Times New Roman" w:hAnsi="Times New Roman"/>
          <w:sz w:val="20"/>
          <w:szCs w:val="20"/>
        </w:rPr>
      </w:pPr>
      <w:r w:rsidRPr="00764E38">
        <w:rPr>
          <w:rFonts w:ascii="Times New Roman" w:hAnsi="Times New Roman"/>
          <w:sz w:val="20"/>
          <w:szCs w:val="20"/>
        </w:rPr>
        <w:t>РЕШИЛ:</w:t>
      </w:r>
    </w:p>
    <w:p w:rsidR="00132EF4" w:rsidRPr="00132EF4" w:rsidRDefault="00132EF4" w:rsidP="00132EF4">
      <w:pPr>
        <w:spacing w:after="0" w:line="240" w:lineRule="auto"/>
        <w:jc w:val="both"/>
        <w:rPr>
          <w:rFonts w:ascii="Times New Roman" w:hAnsi="Times New Roman"/>
          <w:sz w:val="20"/>
          <w:szCs w:val="20"/>
        </w:rPr>
      </w:pPr>
      <w:r>
        <w:rPr>
          <w:rFonts w:ascii="Times New Roman" w:hAnsi="Times New Roman"/>
          <w:sz w:val="20"/>
          <w:szCs w:val="20"/>
        </w:rPr>
        <w:t xml:space="preserve">1. </w:t>
      </w:r>
      <w:r w:rsidRPr="00132EF4">
        <w:rPr>
          <w:rFonts w:ascii="Times New Roman" w:hAnsi="Times New Roman"/>
          <w:sz w:val="20"/>
          <w:szCs w:val="20"/>
        </w:rPr>
        <w:t xml:space="preserve">Утвердить Положение о муниципальном контроле в сфере благоустройства на территории Верхнемазовского сельского поселения Верхнехавского муниципального района Воронежской области </w:t>
      </w:r>
      <w:r w:rsidRPr="00132EF4">
        <w:rPr>
          <w:sz w:val="20"/>
          <w:szCs w:val="20"/>
        </w:rPr>
        <w:t xml:space="preserve"> </w:t>
      </w:r>
      <w:r w:rsidRPr="00132EF4">
        <w:rPr>
          <w:rFonts w:ascii="Times New Roman" w:hAnsi="Times New Roman"/>
          <w:sz w:val="20"/>
          <w:szCs w:val="20"/>
        </w:rPr>
        <w:t>согласно приложению № 1 к настоящему решению.</w:t>
      </w:r>
    </w:p>
    <w:p w:rsidR="00132EF4" w:rsidRPr="00132EF4" w:rsidRDefault="00132EF4" w:rsidP="00132EF4">
      <w:pPr>
        <w:spacing w:after="0" w:line="240" w:lineRule="auto"/>
        <w:jc w:val="both"/>
        <w:rPr>
          <w:rFonts w:ascii="Times New Roman" w:hAnsi="Times New Roman"/>
          <w:sz w:val="20"/>
          <w:szCs w:val="20"/>
        </w:rPr>
      </w:pPr>
      <w:r>
        <w:rPr>
          <w:rFonts w:ascii="Times New Roman" w:hAnsi="Times New Roman"/>
          <w:sz w:val="20"/>
          <w:szCs w:val="20"/>
        </w:rPr>
        <w:t xml:space="preserve">2. </w:t>
      </w:r>
      <w:r w:rsidRPr="00132EF4">
        <w:rPr>
          <w:rFonts w:ascii="Times New Roman" w:hAnsi="Times New Roman"/>
          <w:sz w:val="20"/>
          <w:szCs w:val="20"/>
        </w:rPr>
        <w:t>Утвердить ключевые показатели муниципального контроля в сфере благоустройства на территории Верхнемазовского сельского поселения Верхнехавского муниципального района Воронежской области и их целевые значения согласно приложению № 2 к настоящему решению.</w:t>
      </w:r>
    </w:p>
    <w:p w:rsidR="00132EF4" w:rsidRPr="00132EF4" w:rsidRDefault="00132EF4" w:rsidP="00132EF4">
      <w:pPr>
        <w:spacing w:after="0" w:line="240" w:lineRule="auto"/>
        <w:jc w:val="both"/>
        <w:rPr>
          <w:rFonts w:ascii="Times New Roman" w:hAnsi="Times New Roman"/>
          <w:sz w:val="20"/>
          <w:szCs w:val="20"/>
        </w:rPr>
      </w:pPr>
      <w:r>
        <w:rPr>
          <w:rFonts w:ascii="Times New Roman" w:hAnsi="Times New Roman"/>
          <w:sz w:val="20"/>
          <w:szCs w:val="20"/>
        </w:rPr>
        <w:t xml:space="preserve">3. </w:t>
      </w:r>
      <w:r w:rsidRPr="00132EF4">
        <w:rPr>
          <w:rFonts w:ascii="Times New Roman" w:hAnsi="Times New Roman"/>
          <w:sz w:val="20"/>
          <w:szCs w:val="20"/>
        </w:rPr>
        <w:t>Утвердить индикативные показатели муниципального контроля в сфере благоустройства на территории Верхнемазовского  сельского поселения Верхнехавского муниципального района Воронежской области согласно приложению № 3 к настоящему решению.</w:t>
      </w:r>
    </w:p>
    <w:p w:rsidR="00132EF4" w:rsidRPr="00132EF4" w:rsidRDefault="00132EF4" w:rsidP="00132EF4">
      <w:pPr>
        <w:spacing w:after="0" w:line="240" w:lineRule="auto"/>
        <w:jc w:val="both"/>
        <w:rPr>
          <w:rFonts w:ascii="Times New Roman" w:hAnsi="Times New Roman"/>
          <w:sz w:val="20"/>
          <w:szCs w:val="20"/>
        </w:rPr>
      </w:pPr>
      <w:r>
        <w:rPr>
          <w:rFonts w:ascii="Times New Roman" w:hAnsi="Times New Roman"/>
          <w:sz w:val="20"/>
          <w:szCs w:val="20"/>
        </w:rPr>
        <w:t xml:space="preserve">4. </w:t>
      </w:r>
      <w:r w:rsidRPr="00132EF4">
        <w:rPr>
          <w:rFonts w:ascii="Times New Roman" w:hAnsi="Times New Roman"/>
          <w:sz w:val="20"/>
          <w:szCs w:val="20"/>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4 к настоящему решению. </w:t>
      </w:r>
    </w:p>
    <w:p w:rsidR="00132EF4" w:rsidRPr="00132EF4" w:rsidRDefault="00132EF4" w:rsidP="00132EF4">
      <w:pPr>
        <w:spacing w:after="0" w:line="240" w:lineRule="auto"/>
        <w:jc w:val="both"/>
        <w:rPr>
          <w:rFonts w:ascii="Times New Roman" w:hAnsi="Times New Roman"/>
          <w:sz w:val="20"/>
          <w:szCs w:val="20"/>
        </w:rPr>
      </w:pPr>
      <w:r>
        <w:rPr>
          <w:rFonts w:ascii="Times New Roman" w:hAnsi="Times New Roman"/>
          <w:sz w:val="20"/>
          <w:szCs w:val="20"/>
        </w:rPr>
        <w:t xml:space="preserve">5. </w:t>
      </w:r>
      <w:r w:rsidRPr="00132EF4">
        <w:rPr>
          <w:rFonts w:ascii="Times New Roman" w:hAnsi="Times New Roman"/>
          <w:sz w:val="20"/>
          <w:szCs w:val="20"/>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 5 к настоящему решению.</w:t>
      </w:r>
    </w:p>
    <w:p w:rsidR="00132EF4" w:rsidRPr="00132EF4" w:rsidRDefault="00132EF4" w:rsidP="00132EF4">
      <w:pPr>
        <w:spacing w:after="0" w:line="240" w:lineRule="auto"/>
        <w:jc w:val="both"/>
        <w:rPr>
          <w:rFonts w:ascii="Times New Roman" w:hAnsi="Times New Roman"/>
          <w:sz w:val="20"/>
          <w:szCs w:val="20"/>
        </w:rPr>
      </w:pPr>
      <w:r>
        <w:rPr>
          <w:rFonts w:ascii="Times New Roman" w:hAnsi="Times New Roman"/>
          <w:sz w:val="20"/>
          <w:szCs w:val="20"/>
        </w:rPr>
        <w:t xml:space="preserve">6. </w:t>
      </w:r>
      <w:r w:rsidRPr="00132EF4">
        <w:rPr>
          <w:rFonts w:ascii="Times New Roman" w:hAnsi="Times New Roman"/>
          <w:sz w:val="20"/>
          <w:szCs w:val="20"/>
        </w:rPr>
        <w:t xml:space="preserve">Решение Совета народных депутатов Верхнемазовского сельского поселения от 23.11.2021 г.  № 26-V-СНД (ред. от 17.07.2023 г. № 65; от 06.02.2024 г. № 78; от </w:t>
      </w:r>
      <w:r w:rsidRPr="00132EF4">
        <w:rPr>
          <w:rFonts w:ascii="Times New Roman" w:hAnsi="Times New Roman"/>
          <w:sz w:val="20"/>
          <w:szCs w:val="20"/>
        </w:rPr>
        <w:lastRenderedPageBreak/>
        <w:t>24.07.2024 г. № 92; от 26.11.2024 г. № 104) «Об утверждении Положения по осуществлению муниципального контроля в сфере благоустройства на территории Верхнемазовского сельского поселения Верхнехавского муниципального района Воронежской области » признать утратившим силу.</w:t>
      </w:r>
    </w:p>
    <w:p w:rsidR="00132EF4" w:rsidRPr="00132EF4" w:rsidRDefault="00132EF4" w:rsidP="00132EF4">
      <w:pPr>
        <w:spacing w:after="0" w:line="240" w:lineRule="auto"/>
        <w:jc w:val="both"/>
        <w:rPr>
          <w:rFonts w:ascii="Times New Roman" w:hAnsi="Times New Roman"/>
          <w:sz w:val="20"/>
          <w:szCs w:val="20"/>
        </w:rPr>
      </w:pPr>
      <w:bookmarkStart w:id="2" w:name="_Hlk184297684"/>
      <w:r>
        <w:rPr>
          <w:rFonts w:ascii="Times New Roman" w:hAnsi="Times New Roman"/>
          <w:sz w:val="20"/>
          <w:szCs w:val="20"/>
        </w:rPr>
        <w:t xml:space="preserve">7. </w:t>
      </w:r>
      <w:r w:rsidRPr="00132EF4">
        <w:rPr>
          <w:rFonts w:ascii="Times New Roman" w:hAnsi="Times New Roman"/>
          <w:sz w:val="20"/>
          <w:szCs w:val="20"/>
        </w:rPr>
        <w:t xml:space="preserve">Опубликовать </w:t>
      </w:r>
      <w:r w:rsidRPr="00132EF4">
        <w:rPr>
          <w:rFonts w:ascii="Times New Roman" w:hAnsi="Times New Roman"/>
          <w:color w:val="000000"/>
          <w:sz w:val="20"/>
          <w:szCs w:val="20"/>
        </w:rPr>
        <w:t>настоящее решение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 и разместить на официальном сайте администрации Верхнемазовского сельского поселения, в сети «Интернет» (https://</w:t>
      </w:r>
      <w:r w:rsidRPr="00132EF4">
        <w:rPr>
          <w:rFonts w:ascii="Times New Roman" w:hAnsi="Times New Roman"/>
          <w:sz w:val="20"/>
          <w:szCs w:val="20"/>
        </w:rPr>
        <w:t xml:space="preserve"> verhmaz-r36.gosuslugi.ru</w:t>
      </w:r>
      <w:r w:rsidRPr="00132EF4">
        <w:rPr>
          <w:rFonts w:ascii="Times New Roman" w:hAnsi="Times New Roman"/>
          <w:color w:val="000000"/>
          <w:sz w:val="20"/>
          <w:szCs w:val="20"/>
        </w:rPr>
        <w:t xml:space="preserve">) </w:t>
      </w:r>
      <w:r w:rsidRPr="00132EF4">
        <w:rPr>
          <w:rFonts w:ascii="Times New Roman" w:hAnsi="Times New Roman"/>
          <w:sz w:val="20"/>
          <w:szCs w:val="20"/>
        </w:rPr>
        <w:t xml:space="preserve"> Настоящее Решение вступает в силу с даты его официального опубликования, за исключением пункта 6.2 раздела 6 настоящего Положения.</w:t>
      </w:r>
    </w:p>
    <w:p w:rsidR="00132EF4" w:rsidRPr="00132EF4" w:rsidRDefault="00132EF4" w:rsidP="00132EF4">
      <w:pPr>
        <w:spacing w:after="0" w:line="240" w:lineRule="auto"/>
        <w:jc w:val="both"/>
        <w:rPr>
          <w:rFonts w:ascii="Times New Roman" w:hAnsi="Times New Roman"/>
          <w:sz w:val="20"/>
          <w:szCs w:val="20"/>
        </w:rPr>
      </w:pPr>
      <w:r>
        <w:rPr>
          <w:rFonts w:ascii="Times New Roman" w:hAnsi="Times New Roman"/>
          <w:sz w:val="20"/>
          <w:szCs w:val="20"/>
        </w:rPr>
        <w:t xml:space="preserve">8. </w:t>
      </w:r>
      <w:r w:rsidRPr="00132EF4">
        <w:rPr>
          <w:rFonts w:ascii="Times New Roman" w:hAnsi="Times New Roman"/>
          <w:sz w:val="20"/>
          <w:szCs w:val="20"/>
        </w:rPr>
        <w:t xml:space="preserve">Пункт 6.2 раздела 6 вступает в силу с 01.09.2025 г. </w:t>
      </w:r>
    </w:p>
    <w:bookmarkEnd w:id="2"/>
    <w:p w:rsidR="00132EF4" w:rsidRDefault="00132EF4" w:rsidP="00132EF4">
      <w:pPr>
        <w:spacing w:after="0" w:line="240" w:lineRule="auto"/>
        <w:jc w:val="both"/>
        <w:rPr>
          <w:rFonts w:ascii="Times New Roman" w:hAnsi="Times New Roman"/>
          <w:sz w:val="20"/>
          <w:szCs w:val="20"/>
        </w:rPr>
      </w:pPr>
      <w:r>
        <w:rPr>
          <w:rFonts w:ascii="Times New Roman" w:hAnsi="Times New Roman"/>
          <w:sz w:val="20"/>
          <w:szCs w:val="20"/>
        </w:rPr>
        <w:t xml:space="preserve">9. </w:t>
      </w:r>
      <w:r w:rsidRPr="00132EF4">
        <w:rPr>
          <w:rFonts w:ascii="Times New Roman" w:hAnsi="Times New Roman"/>
          <w:sz w:val="20"/>
          <w:szCs w:val="20"/>
        </w:rPr>
        <w:t>Контроль за исполнением настоящего решения оставляю за собой.</w:t>
      </w:r>
    </w:p>
    <w:p w:rsidR="00132EF4" w:rsidRPr="00132EF4" w:rsidRDefault="00132EF4" w:rsidP="00132EF4">
      <w:pPr>
        <w:spacing w:after="0" w:line="240" w:lineRule="auto"/>
        <w:jc w:val="both"/>
        <w:rPr>
          <w:rFonts w:ascii="Times New Roman" w:hAnsi="Times New Roman"/>
          <w:sz w:val="20"/>
          <w:szCs w:val="20"/>
        </w:rPr>
      </w:pPr>
    </w:p>
    <w:p w:rsidR="00132EF4" w:rsidRPr="00764E38" w:rsidRDefault="00132EF4" w:rsidP="00132EF4">
      <w:pPr>
        <w:pStyle w:val="a9"/>
        <w:jc w:val="left"/>
        <w:rPr>
          <w:sz w:val="20"/>
          <w:szCs w:val="20"/>
        </w:rPr>
      </w:pPr>
      <w:r w:rsidRPr="00764E38">
        <w:rPr>
          <w:sz w:val="20"/>
          <w:szCs w:val="20"/>
        </w:rPr>
        <w:t xml:space="preserve">Глава Верхнемазовского </w:t>
      </w:r>
    </w:p>
    <w:p w:rsidR="00132EF4" w:rsidRPr="00132EF4" w:rsidRDefault="00132EF4" w:rsidP="00132EF4">
      <w:pPr>
        <w:spacing w:after="0" w:line="240" w:lineRule="auto"/>
        <w:rPr>
          <w:rFonts w:ascii="Times New Roman" w:hAnsi="Times New Roman"/>
          <w:b/>
          <w:sz w:val="20"/>
          <w:szCs w:val="20"/>
        </w:rPr>
      </w:pPr>
      <w:r w:rsidRPr="00132EF4">
        <w:rPr>
          <w:b/>
          <w:sz w:val="20"/>
          <w:szCs w:val="20"/>
        </w:rPr>
        <w:t xml:space="preserve">сельского поселения      А.В.Щеголев                                            </w:t>
      </w:r>
    </w:p>
    <w:p w:rsidR="00132EF4" w:rsidRPr="00764E38" w:rsidRDefault="00132EF4" w:rsidP="00132EF4">
      <w:pPr>
        <w:rPr>
          <w:rFonts w:ascii="Times New Roman" w:hAnsi="Times New Roman"/>
          <w:sz w:val="20"/>
          <w:szCs w:val="20"/>
        </w:rPr>
      </w:pPr>
    </w:p>
    <w:p w:rsidR="00132EF4" w:rsidRPr="00764E38" w:rsidRDefault="00132EF4" w:rsidP="00132EF4">
      <w:pPr>
        <w:rPr>
          <w:rFonts w:ascii="Times New Roman" w:hAnsi="Times New Roman"/>
          <w:sz w:val="20"/>
          <w:szCs w:val="20"/>
        </w:rPr>
      </w:pPr>
    </w:p>
    <w:tbl>
      <w:tblPr>
        <w:tblW w:w="10615" w:type="dxa"/>
        <w:tblLook w:val="04A0"/>
      </w:tblPr>
      <w:tblGrid>
        <w:gridCol w:w="4544"/>
        <w:gridCol w:w="2532"/>
        <w:gridCol w:w="3539"/>
      </w:tblGrid>
      <w:tr w:rsidR="00132EF4" w:rsidRPr="00132EF4" w:rsidTr="00785754">
        <w:trPr>
          <w:trHeight w:val="1502"/>
        </w:trPr>
        <w:tc>
          <w:tcPr>
            <w:tcW w:w="4544" w:type="dxa"/>
            <w:shd w:val="clear" w:color="auto" w:fill="auto"/>
          </w:tcPr>
          <w:p w:rsidR="00132EF4" w:rsidRPr="00132EF4" w:rsidRDefault="00132EF4" w:rsidP="00132EF4">
            <w:pPr>
              <w:pStyle w:val="a9"/>
              <w:rPr>
                <w:sz w:val="20"/>
                <w:szCs w:val="20"/>
              </w:rPr>
            </w:pPr>
            <w:r w:rsidRPr="00132EF4">
              <w:rPr>
                <w:sz w:val="20"/>
                <w:szCs w:val="20"/>
              </w:rPr>
              <w:t xml:space="preserve">Приложение № 1  </w:t>
            </w:r>
          </w:p>
          <w:p w:rsidR="00132EF4" w:rsidRDefault="00132EF4" w:rsidP="00132EF4">
            <w:pPr>
              <w:pStyle w:val="a9"/>
              <w:rPr>
                <w:sz w:val="20"/>
                <w:szCs w:val="20"/>
              </w:rPr>
            </w:pPr>
            <w:r w:rsidRPr="00132EF4">
              <w:rPr>
                <w:sz w:val="20"/>
                <w:szCs w:val="20"/>
              </w:rPr>
              <w:t xml:space="preserve">к решению Совета народных </w:t>
            </w:r>
          </w:p>
          <w:p w:rsidR="00132EF4" w:rsidRDefault="00132EF4" w:rsidP="00132EF4">
            <w:pPr>
              <w:pStyle w:val="a9"/>
              <w:rPr>
                <w:sz w:val="20"/>
                <w:szCs w:val="20"/>
              </w:rPr>
            </w:pPr>
            <w:r w:rsidRPr="00132EF4">
              <w:rPr>
                <w:sz w:val="20"/>
                <w:szCs w:val="20"/>
              </w:rPr>
              <w:t xml:space="preserve">депутатов  Верхнемазовского </w:t>
            </w:r>
          </w:p>
          <w:p w:rsidR="00132EF4" w:rsidRPr="00132EF4" w:rsidRDefault="00132EF4" w:rsidP="00132EF4">
            <w:pPr>
              <w:pStyle w:val="a9"/>
              <w:rPr>
                <w:sz w:val="20"/>
                <w:szCs w:val="20"/>
              </w:rPr>
            </w:pPr>
            <w:r w:rsidRPr="00132EF4">
              <w:rPr>
                <w:sz w:val="20"/>
                <w:szCs w:val="20"/>
              </w:rPr>
              <w:t>сельского поселения</w:t>
            </w:r>
          </w:p>
          <w:p w:rsidR="00132EF4" w:rsidRDefault="00132EF4" w:rsidP="00132EF4">
            <w:pPr>
              <w:pStyle w:val="a9"/>
              <w:rPr>
                <w:sz w:val="20"/>
                <w:szCs w:val="20"/>
              </w:rPr>
            </w:pPr>
            <w:r w:rsidRPr="00132EF4">
              <w:rPr>
                <w:sz w:val="20"/>
                <w:szCs w:val="20"/>
              </w:rPr>
              <w:t>от  23.05.2025 г.  №  114</w:t>
            </w:r>
          </w:p>
          <w:p w:rsidR="00132EF4" w:rsidRPr="00132EF4" w:rsidRDefault="00132EF4" w:rsidP="00132EF4">
            <w:pPr>
              <w:pStyle w:val="a9"/>
              <w:rPr>
                <w:sz w:val="20"/>
                <w:szCs w:val="20"/>
              </w:rPr>
            </w:pPr>
          </w:p>
          <w:p w:rsidR="00132EF4" w:rsidRPr="00132EF4" w:rsidRDefault="00132EF4" w:rsidP="00132EF4">
            <w:pPr>
              <w:rPr>
                <w:rFonts w:ascii="Times New Roman" w:hAnsi="Times New Roman"/>
                <w:b/>
                <w:sz w:val="20"/>
                <w:szCs w:val="20"/>
              </w:rPr>
            </w:pPr>
            <w:r w:rsidRPr="00132EF4">
              <w:rPr>
                <w:rFonts w:ascii="Times New Roman" w:hAnsi="Times New Roman"/>
                <w:b/>
                <w:sz w:val="20"/>
                <w:szCs w:val="20"/>
              </w:rPr>
              <w:t xml:space="preserve">Положение о муниципальном контроле в сфере </w:t>
            </w:r>
            <w:r w:rsidR="006D6AE5">
              <w:rPr>
                <w:rFonts w:ascii="Times New Roman" w:hAnsi="Times New Roman"/>
                <w:b/>
                <w:sz w:val="20"/>
                <w:szCs w:val="20"/>
              </w:rPr>
              <w:t xml:space="preserve">в сфере </w:t>
            </w:r>
            <w:r w:rsidRPr="00132EF4">
              <w:rPr>
                <w:rFonts w:ascii="Times New Roman" w:hAnsi="Times New Roman"/>
                <w:b/>
                <w:sz w:val="20"/>
                <w:szCs w:val="20"/>
              </w:rPr>
              <w:t>благоустройства на территории Верхнемазовского сельского поселения Верхнехавского муниципального района  Воронежской области</w:t>
            </w:r>
          </w:p>
          <w:p w:rsidR="00132EF4" w:rsidRPr="00132EF4" w:rsidRDefault="00132EF4" w:rsidP="00132EF4">
            <w:pPr>
              <w:pStyle w:val="ConsPlusNormal"/>
              <w:suppressAutoHyphens w:val="0"/>
              <w:ind w:firstLine="709"/>
              <w:rPr>
                <w:sz w:val="20"/>
                <w:szCs w:val="20"/>
              </w:rPr>
            </w:pPr>
            <w:r w:rsidRPr="00132EF4">
              <w:rPr>
                <w:sz w:val="20"/>
                <w:szCs w:val="20"/>
              </w:rPr>
              <w:t>1. Общие положения.</w:t>
            </w:r>
          </w:p>
          <w:p w:rsidR="00132EF4" w:rsidRPr="00132EF4" w:rsidRDefault="00132EF4" w:rsidP="00132EF4">
            <w:pPr>
              <w:pStyle w:val="ConsPlusNormal"/>
              <w:suppressAutoHyphens w:val="0"/>
              <w:ind w:firstLine="709"/>
              <w:jc w:val="center"/>
              <w:rPr>
                <w:sz w:val="20"/>
                <w:szCs w:val="20"/>
              </w:rPr>
            </w:pPr>
          </w:p>
          <w:p w:rsidR="00132EF4" w:rsidRPr="00132EF4" w:rsidRDefault="00132EF4" w:rsidP="00132EF4">
            <w:pPr>
              <w:pStyle w:val="ConsPlusNormal"/>
              <w:suppressAutoHyphens w:val="0"/>
              <w:ind w:firstLine="709"/>
              <w:jc w:val="both"/>
              <w:rPr>
                <w:sz w:val="20"/>
                <w:szCs w:val="20"/>
              </w:rPr>
            </w:pPr>
            <w:r w:rsidRPr="00132EF4">
              <w:rPr>
                <w:sz w:val="20"/>
                <w:szCs w:val="20"/>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Верхнемазовского сельского поселения (далее - муниципальный контроль в сфере благоустройства).</w:t>
            </w:r>
          </w:p>
          <w:p w:rsidR="00132EF4" w:rsidRPr="00132EF4" w:rsidRDefault="00132EF4" w:rsidP="00132EF4">
            <w:pPr>
              <w:pStyle w:val="ConsPlusNormal"/>
              <w:suppressAutoHyphens w:val="0"/>
              <w:ind w:firstLine="709"/>
              <w:jc w:val="both"/>
              <w:rPr>
                <w:sz w:val="20"/>
                <w:szCs w:val="20"/>
              </w:rPr>
            </w:pPr>
            <w:r w:rsidRPr="00132EF4">
              <w:rPr>
                <w:sz w:val="20"/>
                <w:szCs w:val="20"/>
              </w:rPr>
              <w:t xml:space="preserve">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w:t>
            </w:r>
            <w:r w:rsidRPr="00132EF4">
              <w:rPr>
                <w:sz w:val="20"/>
                <w:szCs w:val="20"/>
              </w:rPr>
              <w:lastRenderedPageBreak/>
              <w:t>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32EF4" w:rsidRPr="00132EF4" w:rsidRDefault="00132EF4" w:rsidP="00132EF4">
            <w:pPr>
              <w:autoSpaceDE w:val="0"/>
              <w:autoSpaceDN w:val="0"/>
              <w:adjustRightInd w:val="0"/>
              <w:ind w:firstLine="709"/>
              <w:rPr>
                <w:rFonts w:ascii="Times New Roman" w:hAnsi="Times New Roman"/>
                <w:sz w:val="20"/>
                <w:szCs w:val="20"/>
              </w:rPr>
            </w:pPr>
            <w:r w:rsidRPr="00132EF4">
              <w:rPr>
                <w:rFonts w:ascii="Times New Roman" w:hAnsi="Times New Roman"/>
                <w:sz w:val="20"/>
                <w:szCs w:val="20"/>
              </w:rPr>
              <w:t>1.3. 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rsidR="00132EF4" w:rsidRPr="00132EF4" w:rsidRDefault="00132EF4" w:rsidP="00132EF4">
            <w:pPr>
              <w:autoSpaceDE w:val="0"/>
              <w:autoSpaceDN w:val="0"/>
              <w:adjustRightInd w:val="0"/>
              <w:rPr>
                <w:rFonts w:ascii="Times New Roman" w:hAnsi="Times New Roman"/>
                <w:sz w:val="20"/>
                <w:szCs w:val="20"/>
              </w:rPr>
            </w:pPr>
            <w:r w:rsidRPr="00132EF4">
              <w:rPr>
                <w:rFonts w:ascii="Times New Roman" w:hAnsi="Times New Roman"/>
                <w:sz w:val="20"/>
                <w:szCs w:val="20"/>
              </w:rPr>
              <w:t xml:space="preserve">1.4. Объектами муниципального контроля в сфере благоустройства являются: </w:t>
            </w:r>
          </w:p>
          <w:p w:rsidR="00132EF4" w:rsidRPr="00132EF4" w:rsidRDefault="00132EF4" w:rsidP="00132EF4">
            <w:pPr>
              <w:pStyle w:val="a9"/>
              <w:jc w:val="left"/>
              <w:rPr>
                <w:sz w:val="20"/>
                <w:szCs w:val="20"/>
              </w:rPr>
            </w:pPr>
            <w:r w:rsidRPr="00132EF4">
              <w:rPr>
                <w:sz w:val="20"/>
                <w:szCs w:val="20"/>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w:t>
            </w:r>
          </w:p>
        </w:tc>
        <w:tc>
          <w:tcPr>
            <w:tcW w:w="2532" w:type="dxa"/>
            <w:shd w:val="clear" w:color="auto" w:fill="auto"/>
          </w:tcPr>
          <w:p w:rsidR="00132EF4" w:rsidRPr="00132EF4" w:rsidRDefault="00132EF4" w:rsidP="00785754">
            <w:pPr>
              <w:pStyle w:val="ac"/>
              <w:tabs>
                <w:tab w:val="left" w:pos="1134"/>
              </w:tabs>
              <w:spacing w:after="0" w:line="240" w:lineRule="auto"/>
              <w:ind w:left="0"/>
              <w:rPr>
                <w:rFonts w:ascii="Times New Roman" w:hAnsi="Times New Roman"/>
                <w:sz w:val="20"/>
                <w:szCs w:val="20"/>
              </w:rPr>
            </w:pPr>
            <w:r w:rsidRPr="00132EF4">
              <w:rPr>
                <w:rFonts w:ascii="Times New Roman" w:hAnsi="Times New Roman"/>
                <w:sz w:val="20"/>
                <w:szCs w:val="20"/>
              </w:rPr>
              <w:lastRenderedPageBreak/>
              <w:t xml:space="preserve">         А.В.Щеголев</w:t>
            </w:r>
          </w:p>
        </w:tc>
        <w:tc>
          <w:tcPr>
            <w:tcW w:w="3539" w:type="dxa"/>
            <w:shd w:val="clear" w:color="auto" w:fill="auto"/>
          </w:tcPr>
          <w:p w:rsidR="00132EF4" w:rsidRPr="00132EF4" w:rsidRDefault="00132EF4" w:rsidP="00785754">
            <w:pPr>
              <w:pStyle w:val="ac"/>
              <w:tabs>
                <w:tab w:val="left" w:pos="1134"/>
              </w:tabs>
              <w:spacing w:after="0" w:line="240" w:lineRule="auto"/>
              <w:ind w:left="0"/>
              <w:rPr>
                <w:rFonts w:ascii="Times New Roman" w:hAnsi="Times New Roman"/>
                <w:sz w:val="20"/>
                <w:szCs w:val="20"/>
              </w:rPr>
            </w:pPr>
          </w:p>
        </w:tc>
      </w:tr>
      <w:tr w:rsidR="00132EF4" w:rsidRPr="00132EF4" w:rsidTr="00785754">
        <w:trPr>
          <w:trHeight w:val="733"/>
        </w:trPr>
        <w:tc>
          <w:tcPr>
            <w:tcW w:w="4544" w:type="dxa"/>
            <w:shd w:val="clear" w:color="auto" w:fill="auto"/>
          </w:tcPr>
          <w:p w:rsidR="00132EF4" w:rsidRPr="00990EC2" w:rsidRDefault="00132EF4" w:rsidP="00132EF4">
            <w:pPr>
              <w:pStyle w:val="ac"/>
              <w:autoSpaceDE w:val="0"/>
              <w:autoSpaceDN w:val="0"/>
              <w:adjustRightInd w:val="0"/>
              <w:spacing w:after="0" w:line="240" w:lineRule="auto"/>
              <w:ind w:left="0"/>
              <w:outlineLvl w:val="0"/>
              <w:rPr>
                <w:rFonts w:ascii="Times New Roman" w:eastAsiaTheme="minorHAnsi" w:hAnsi="Times New Roman"/>
                <w:sz w:val="20"/>
                <w:szCs w:val="20"/>
              </w:rPr>
            </w:pPr>
            <w:r w:rsidRPr="00990EC2">
              <w:rPr>
                <w:rFonts w:ascii="Times New Roman" w:eastAsiaTheme="minorHAnsi" w:hAnsi="Times New Roman"/>
                <w:sz w:val="20"/>
                <w:szCs w:val="20"/>
              </w:rPr>
              <w:lastRenderedPageBreak/>
              <w:t>участки, здания, строения, сооружения, прилегающие территории, к которым правилами благоустройства предъявляются обязательные требования;</w:t>
            </w:r>
          </w:p>
          <w:p w:rsidR="00132EF4" w:rsidRPr="00990EC2" w:rsidRDefault="00132EF4" w:rsidP="00132EF4">
            <w:pPr>
              <w:pStyle w:val="ConsPlusNormal"/>
              <w:suppressAutoHyphens w:val="0"/>
              <w:ind w:firstLine="567"/>
              <w:jc w:val="both"/>
              <w:rPr>
                <w:sz w:val="20"/>
                <w:szCs w:val="20"/>
              </w:rPr>
            </w:pPr>
            <w:r w:rsidRPr="00990EC2">
              <w:rPr>
                <w:sz w:val="20"/>
                <w:szCs w:val="20"/>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132EF4" w:rsidRPr="00990EC2" w:rsidRDefault="00132EF4" w:rsidP="00132EF4">
            <w:pPr>
              <w:pStyle w:val="ConsPlusNormal"/>
              <w:suppressAutoHyphens w:val="0"/>
              <w:ind w:firstLine="567"/>
              <w:jc w:val="both"/>
              <w:rPr>
                <w:sz w:val="20"/>
                <w:szCs w:val="20"/>
              </w:rPr>
            </w:pPr>
            <w:r w:rsidRPr="00990EC2">
              <w:rPr>
                <w:sz w:val="20"/>
                <w:szCs w:val="20"/>
              </w:rPr>
              <w:t>- результаты деятельности контролируемых лиц, в том числе работы и услуги, к которым предъявляются обязательные требования.</w:t>
            </w:r>
          </w:p>
          <w:p w:rsidR="00132EF4" w:rsidRPr="00990EC2" w:rsidRDefault="00132EF4" w:rsidP="00132EF4">
            <w:pPr>
              <w:pStyle w:val="ConsPlusNormal"/>
              <w:suppressAutoHyphens w:val="0"/>
              <w:ind w:firstLine="567"/>
              <w:jc w:val="both"/>
              <w:rPr>
                <w:sz w:val="20"/>
                <w:szCs w:val="20"/>
              </w:rPr>
            </w:pPr>
            <w:r w:rsidRPr="00990EC2">
              <w:rPr>
                <w:sz w:val="20"/>
                <w:szCs w:val="20"/>
              </w:rPr>
              <w:t>В соответствии с правилами благоустройства муниципального образования объектами благоустройства являются:</w:t>
            </w:r>
          </w:p>
          <w:p w:rsidR="00132EF4" w:rsidRPr="00990EC2" w:rsidRDefault="00132EF4" w:rsidP="00132EF4">
            <w:pPr>
              <w:pStyle w:val="ConsPlusNormal"/>
              <w:ind w:firstLine="567"/>
              <w:jc w:val="both"/>
              <w:rPr>
                <w:sz w:val="20"/>
                <w:szCs w:val="20"/>
              </w:rPr>
            </w:pPr>
            <w:r w:rsidRPr="00990EC2">
              <w:rPr>
                <w:sz w:val="20"/>
                <w:szCs w:val="20"/>
              </w:rPr>
              <w:t>- территория муниципального образования с расположенными на ней объектами, элементами благоустройства;</w:t>
            </w:r>
          </w:p>
          <w:p w:rsidR="00132EF4" w:rsidRPr="00990EC2" w:rsidRDefault="00132EF4" w:rsidP="00132EF4">
            <w:pPr>
              <w:shd w:val="clear" w:color="auto" w:fill="FFFFFF"/>
              <w:rPr>
                <w:rFonts w:ascii="Times New Roman" w:hAnsi="Times New Roman"/>
                <w:sz w:val="20"/>
                <w:szCs w:val="20"/>
              </w:rPr>
            </w:pPr>
            <w:r w:rsidRPr="00990EC2">
              <w:rPr>
                <w:rFonts w:ascii="Times New Roman" w:hAnsi="Times New Roman"/>
                <w:sz w:val="20"/>
                <w:szCs w:val="20"/>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132EF4" w:rsidRPr="00132EF4" w:rsidRDefault="00132EF4" w:rsidP="00132EF4">
            <w:pPr>
              <w:pStyle w:val="a9"/>
              <w:jc w:val="left"/>
              <w:rPr>
                <w:b w:val="0"/>
                <w:sz w:val="20"/>
                <w:szCs w:val="20"/>
              </w:rPr>
            </w:pPr>
            <w:r w:rsidRPr="00132EF4">
              <w:rPr>
                <w:b w:val="0"/>
                <w:sz w:val="20"/>
                <w:szCs w:val="20"/>
              </w:rPr>
              <w:t>- деятельность по содержанию и восстановлению элементов благоустройства, в том числе после проведения земляных работ;</w:t>
            </w:r>
          </w:p>
          <w:p w:rsidR="00132EF4" w:rsidRPr="00132EF4" w:rsidRDefault="00132EF4" w:rsidP="00132EF4">
            <w:pPr>
              <w:pStyle w:val="a9"/>
              <w:jc w:val="left"/>
              <w:rPr>
                <w:b w:val="0"/>
                <w:sz w:val="20"/>
                <w:szCs w:val="20"/>
              </w:rPr>
            </w:pPr>
            <w:r w:rsidRPr="00132EF4">
              <w:rPr>
                <w:b w:val="0"/>
                <w:sz w:val="20"/>
                <w:szCs w:val="20"/>
              </w:rPr>
              <w:t>- объекты освещения и иное осветительное оборудование;</w:t>
            </w:r>
          </w:p>
          <w:p w:rsidR="00132EF4" w:rsidRPr="00132EF4" w:rsidRDefault="00132EF4" w:rsidP="00132EF4">
            <w:pPr>
              <w:pStyle w:val="a9"/>
              <w:jc w:val="left"/>
              <w:rPr>
                <w:b w:val="0"/>
                <w:sz w:val="20"/>
                <w:szCs w:val="20"/>
              </w:rPr>
            </w:pPr>
            <w:r w:rsidRPr="00132EF4">
              <w:rPr>
                <w:b w:val="0"/>
                <w:sz w:val="20"/>
                <w:szCs w:val="20"/>
              </w:rPr>
              <w:t>- зеленые насаждения;</w:t>
            </w:r>
          </w:p>
          <w:p w:rsidR="00132EF4" w:rsidRPr="00132EF4" w:rsidRDefault="00132EF4" w:rsidP="00132EF4">
            <w:pPr>
              <w:pStyle w:val="a9"/>
              <w:jc w:val="left"/>
              <w:rPr>
                <w:b w:val="0"/>
                <w:sz w:val="20"/>
                <w:szCs w:val="20"/>
              </w:rPr>
            </w:pPr>
            <w:r w:rsidRPr="00132EF4">
              <w:rPr>
                <w:b w:val="0"/>
                <w:sz w:val="20"/>
                <w:szCs w:val="20"/>
              </w:rPr>
              <w:t>- знаково-информационные системы;</w:t>
            </w:r>
          </w:p>
          <w:p w:rsidR="00132EF4" w:rsidRPr="00132EF4" w:rsidRDefault="00132EF4" w:rsidP="00132EF4">
            <w:pPr>
              <w:pStyle w:val="a9"/>
              <w:jc w:val="left"/>
              <w:rPr>
                <w:b w:val="0"/>
                <w:sz w:val="20"/>
                <w:szCs w:val="20"/>
              </w:rPr>
            </w:pPr>
            <w:r w:rsidRPr="00132EF4">
              <w:rPr>
                <w:b w:val="0"/>
                <w:sz w:val="20"/>
                <w:szCs w:val="20"/>
              </w:rPr>
              <w:t xml:space="preserve">- детские и спортивные площадки, контейнерные </w:t>
            </w:r>
            <w:r w:rsidRPr="00132EF4">
              <w:rPr>
                <w:b w:val="0"/>
                <w:sz w:val="20"/>
                <w:szCs w:val="20"/>
              </w:rPr>
              <w:lastRenderedPageBreak/>
              <w:t>площадки, малые архитектурные формы;</w:t>
            </w:r>
          </w:p>
          <w:p w:rsidR="00132EF4" w:rsidRPr="00132EF4" w:rsidRDefault="00132EF4" w:rsidP="00132EF4">
            <w:pPr>
              <w:pStyle w:val="a9"/>
              <w:jc w:val="left"/>
              <w:rPr>
                <w:b w:val="0"/>
                <w:sz w:val="20"/>
                <w:szCs w:val="20"/>
              </w:rPr>
            </w:pPr>
            <w:r w:rsidRPr="00132EF4">
              <w:rPr>
                <w:b w:val="0"/>
                <w:sz w:val="20"/>
                <w:szCs w:val="20"/>
              </w:rPr>
              <w:t>- пешеходные коммуникации, в том числе тротуары, аллеи, дорожки, тропинки;</w:t>
            </w:r>
          </w:p>
          <w:p w:rsidR="00132EF4" w:rsidRPr="00132EF4" w:rsidRDefault="00132EF4" w:rsidP="00132EF4">
            <w:pPr>
              <w:pStyle w:val="a9"/>
              <w:jc w:val="left"/>
              <w:rPr>
                <w:b w:val="0"/>
                <w:sz w:val="20"/>
                <w:szCs w:val="20"/>
              </w:rPr>
            </w:pPr>
            <w:r w:rsidRPr="00132EF4">
              <w:rPr>
                <w:b w:val="0"/>
                <w:sz w:val="20"/>
                <w:szCs w:val="20"/>
              </w:rPr>
              <w:t>- объекты (элементы) благоустройства для беспрепятственного доступа инвалидов и иных маломобильных граждан;</w:t>
            </w:r>
          </w:p>
          <w:p w:rsidR="00132EF4" w:rsidRPr="00132EF4" w:rsidRDefault="00132EF4" w:rsidP="00132EF4">
            <w:pPr>
              <w:pStyle w:val="a9"/>
              <w:jc w:val="left"/>
              <w:rPr>
                <w:b w:val="0"/>
                <w:sz w:val="20"/>
                <w:szCs w:val="20"/>
              </w:rPr>
            </w:pPr>
            <w:r w:rsidRPr="00132EF4">
              <w:rPr>
                <w:b w:val="0"/>
                <w:sz w:val="20"/>
                <w:szCs w:val="20"/>
              </w:rPr>
              <w:t>- уборка территории, в том числе в зимний период;</w:t>
            </w:r>
          </w:p>
          <w:p w:rsidR="00132EF4" w:rsidRPr="00132EF4" w:rsidRDefault="00132EF4" w:rsidP="00132EF4">
            <w:pPr>
              <w:pStyle w:val="a9"/>
              <w:jc w:val="left"/>
              <w:rPr>
                <w:b w:val="0"/>
                <w:sz w:val="20"/>
                <w:szCs w:val="20"/>
              </w:rPr>
            </w:pPr>
            <w:r w:rsidRPr="00132EF4">
              <w:rPr>
                <w:b w:val="0"/>
                <w:sz w:val="20"/>
                <w:szCs w:val="20"/>
              </w:rPr>
              <w:t>- проведение земляных работ;</w:t>
            </w:r>
          </w:p>
          <w:p w:rsidR="00132EF4" w:rsidRPr="00132EF4" w:rsidRDefault="00132EF4" w:rsidP="00132EF4">
            <w:pPr>
              <w:pStyle w:val="a9"/>
              <w:jc w:val="left"/>
              <w:rPr>
                <w:b w:val="0"/>
                <w:sz w:val="20"/>
                <w:szCs w:val="20"/>
              </w:rPr>
            </w:pPr>
            <w:r w:rsidRPr="00132EF4">
              <w:rPr>
                <w:b w:val="0"/>
                <w:sz w:val="20"/>
                <w:szCs w:val="20"/>
              </w:rPr>
              <w:t>- содержание прилегающих территорий;</w:t>
            </w:r>
          </w:p>
          <w:p w:rsidR="00132EF4" w:rsidRPr="00132EF4" w:rsidRDefault="00132EF4" w:rsidP="00132EF4">
            <w:pPr>
              <w:pStyle w:val="a9"/>
              <w:jc w:val="left"/>
              <w:rPr>
                <w:b w:val="0"/>
                <w:sz w:val="20"/>
                <w:szCs w:val="20"/>
              </w:rPr>
            </w:pPr>
            <w:r w:rsidRPr="00132EF4">
              <w:rPr>
                <w:b w:val="0"/>
                <w:sz w:val="20"/>
                <w:szCs w:val="20"/>
              </w:rPr>
              <w:t>- некапитальные объекты, в том числе сезонные торговые;</w:t>
            </w:r>
          </w:p>
          <w:p w:rsidR="00132EF4" w:rsidRPr="00132EF4" w:rsidRDefault="00132EF4" w:rsidP="00132EF4">
            <w:pPr>
              <w:pStyle w:val="a9"/>
              <w:jc w:val="left"/>
              <w:rPr>
                <w:b w:val="0"/>
                <w:sz w:val="20"/>
                <w:szCs w:val="20"/>
              </w:rPr>
            </w:pPr>
            <w:r w:rsidRPr="00132EF4">
              <w:rPr>
                <w:b w:val="0"/>
                <w:sz w:val="20"/>
                <w:szCs w:val="20"/>
              </w:rPr>
              <w:t>- инженерные коммуникации и сооружения;</w:t>
            </w:r>
          </w:p>
          <w:p w:rsidR="00132EF4" w:rsidRPr="00132EF4" w:rsidRDefault="00132EF4" w:rsidP="00132EF4">
            <w:pPr>
              <w:pStyle w:val="a9"/>
              <w:jc w:val="left"/>
              <w:rPr>
                <w:b w:val="0"/>
                <w:sz w:val="20"/>
                <w:szCs w:val="20"/>
              </w:rPr>
            </w:pPr>
            <w:r w:rsidRPr="00132EF4">
              <w:rPr>
                <w:b w:val="0"/>
                <w:sz w:val="20"/>
                <w:szCs w:val="20"/>
              </w:rPr>
              <w:t>- условия к обеспечению доступности для инвалидов объектов социальной, инженерной и транспортной инфраструктур и предоставляемых услуг.</w:t>
            </w:r>
          </w:p>
          <w:p w:rsidR="00132EF4" w:rsidRPr="00990EC2" w:rsidRDefault="00132EF4" w:rsidP="00132EF4">
            <w:pPr>
              <w:pStyle w:val="ConsPlusNormal"/>
              <w:suppressAutoHyphens w:val="0"/>
              <w:ind w:firstLine="709"/>
              <w:jc w:val="both"/>
              <w:rPr>
                <w:sz w:val="20"/>
                <w:szCs w:val="20"/>
              </w:rPr>
            </w:pPr>
            <w:r w:rsidRPr="00990EC2">
              <w:rPr>
                <w:sz w:val="20"/>
                <w:szCs w:val="20"/>
              </w:rPr>
              <w:t>1.5. Администрацией в рамках осуществления муниципального контроля в сфере благоустройства обеспечивается учет объектов</w:t>
            </w:r>
            <w:r w:rsidRPr="00990EC2">
              <w:rPr>
                <w:bCs/>
                <w:sz w:val="20"/>
                <w:szCs w:val="20"/>
              </w:rPr>
              <w:t xml:space="preserve"> муниципального </w:t>
            </w:r>
            <w:r w:rsidRPr="00990EC2">
              <w:rPr>
                <w:sz w:val="20"/>
                <w:szCs w:val="20"/>
              </w:rPr>
              <w:t>контроля в соответствии с Федеральным законом № 248-ФЗ и настоящим Положением.</w:t>
            </w:r>
          </w:p>
          <w:p w:rsidR="00132EF4" w:rsidRPr="00990EC2" w:rsidRDefault="00132EF4" w:rsidP="00132EF4">
            <w:pPr>
              <w:pStyle w:val="ConsPlusNormal"/>
              <w:suppressAutoHyphens w:val="0"/>
              <w:ind w:firstLine="709"/>
              <w:jc w:val="both"/>
              <w:rPr>
                <w:sz w:val="20"/>
                <w:szCs w:val="20"/>
              </w:rPr>
            </w:pPr>
            <w:r w:rsidRPr="00990EC2">
              <w:rPr>
                <w:sz w:val="20"/>
                <w:szCs w:val="20"/>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132EF4" w:rsidRPr="00990EC2" w:rsidRDefault="00132EF4" w:rsidP="00132EF4">
            <w:pPr>
              <w:pStyle w:val="ConsPlusNormal"/>
              <w:suppressAutoHyphens w:val="0"/>
              <w:ind w:firstLine="709"/>
              <w:jc w:val="both"/>
              <w:rPr>
                <w:sz w:val="20"/>
                <w:szCs w:val="20"/>
              </w:rPr>
            </w:pPr>
            <w:r w:rsidRPr="00990EC2">
              <w:rPr>
                <w:sz w:val="20"/>
                <w:szCs w:val="20"/>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32EF4" w:rsidRPr="00990EC2" w:rsidRDefault="00132EF4" w:rsidP="00132EF4">
            <w:pPr>
              <w:pStyle w:val="ConsPlusNormal"/>
              <w:suppressAutoHyphens w:val="0"/>
              <w:ind w:firstLine="709"/>
              <w:jc w:val="both"/>
              <w:rPr>
                <w:sz w:val="20"/>
                <w:szCs w:val="20"/>
              </w:rPr>
            </w:pPr>
            <w:r w:rsidRPr="00990EC2">
              <w:rPr>
                <w:sz w:val="20"/>
                <w:szCs w:val="20"/>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32EF4" w:rsidRPr="00990EC2" w:rsidRDefault="00132EF4" w:rsidP="00132EF4">
            <w:pPr>
              <w:pStyle w:val="ConsPlusNormal"/>
              <w:suppressAutoHyphens w:val="0"/>
              <w:ind w:firstLine="709"/>
              <w:jc w:val="both"/>
              <w:rPr>
                <w:sz w:val="20"/>
                <w:szCs w:val="20"/>
              </w:rPr>
            </w:pPr>
          </w:p>
          <w:p w:rsidR="00132EF4" w:rsidRDefault="00132EF4" w:rsidP="00132EF4">
            <w:pPr>
              <w:pStyle w:val="ConsPlusNormal"/>
              <w:suppressAutoHyphens w:val="0"/>
              <w:rPr>
                <w:b/>
                <w:bCs/>
                <w:sz w:val="20"/>
                <w:szCs w:val="20"/>
              </w:rPr>
            </w:pPr>
            <w:r w:rsidRPr="00990EC2">
              <w:rPr>
                <w:b/>
                <w:bCs/>
                <w:sz w:val="20"/>
                <w:szCs w:val="20"/>
              </w:rPr>
              <w:t xml:space="preserve">2. Контрольный орган, </w:t>
            </w:r>
          </w:p>
          <w:p w:rsidR="00132EF4" w:rsidRPr="00990EC2" w:rsidRDefault="00132EF4" w:rsidP="00132EF4">
            <w:pPr>
              <w:pStyle w:val="ConsPlusNormal"/>
              <w:suppressAutoHyphens w:val="0"/>
              <w:rPr>
                <w:b/>
                <w:bCs/>
                <w:sz w:val="20"/>
                <w:szCs w:val="20"/>
              </w:rPr>
            </w:pPr>
            <w:r w:rsidRPr="00990EC2">
              <w:rPr>
                <w:b/>
                <w:bCs/>
                <w:sz w:val="20"/>
                <w:szCs w:val="20"/>
              </w:rPr>
              <w:t>уполномоченный на осуществление муниципального контроля в сфере благоустройства.</w:t>
            </w:r>
          </w:p>
          <w:p w:rsidR="00132EF4" w:rsidRPr="00132EF4" w:rsidRDefault="00132EF4" w:rsidP="00785754">
            <w:pPr>
              <w:pStyle w:val="ac"/>
              <w:tabs>
                <w:tab w:val="left" w:pos="1134"/>
              </w:tabs>
              <w:spacing w:after="0" w:line="240" w:lineRule="auto"/>
              <w:ind w:left="0"/>
              <w:rPr>
                <w:rFonts w:ascii="Times New Roman" w:hAnsi="Times New Roman"/>
                <w:sz w:val="20"/>
                <w:szCs w:val="20"/>
              </w:rPr>
            </w:pPr>
          </w:p>
        </w:tc>
        <w:tc>
          <w:tcPr>
            <w:tcW w:w="2532" w:type="dxa"/>
            <w:shd w:val="clear" w:color="auto" w:fill="auto"/>
          </w:tcPr>
          <w:p w:rsidR="00132EF4" w:rsidRPr="00132EF4" w:rsidRDefault="00132EF4" w:rsidP="00785754">
            <w:pPr>
              <w:pStyle w:val="ac"/>
              <w:tabs>
                <w:tab w:val="left" w:pos="1134"/>
              </w:tabs>
              <w:spacing w:after="0" w:line="240" w:lineRule="auto"/>
              <w:ind w:left="0"/>
              <w:rPr>
                <w:rFonts w:ascii="Times New Roman" w:hAnsi="Times New Roman"/>
                <w:sz w:val="20"/>
                <w:szCs w:val="20"/>
              </w:rPr>
            </w:pPr>
          </w:p>
        </w:tc>
        <w:tc>
          <w:tcPr>
            <w:tcW w:w="3539" w:type="dxa"/>
            <w:shd w:val="clear" w:color="auto" w:fill="auto"/>
          </w:tcPr>
          <w:p w:rsidR="00132EF4" w:rsidRPr="00132EF4" w:rsidRDefault="00132EF4" w:rsidP="00785754">
            <w:pPr>
              <w:pStyle w:val="ac"/>
              <w:tabs>
                <w:tab w:val="left" w:pos="1134"/>
              </w:tabs>
              <w:spacing w:after="0" w:line="240" w:lineRule="auto"/>
              <w:ind w:left="0"/>
              <w:rPr>
                <w:rFonts w:ascii="Times New Roman" w:hAnsi="Times New Roman"/>
                <w:sz w:val="20"/>
                <w:szCs w:val="20"/>
              </w:rPr>
            </w:pPr>
          </w:p>
        </w:tc>
      </w:tr>
      <w:tr w:rsidR="00132EF4" w:rsidRPr="00132EF4" w:rsidTr="00785754">
        <w:trPr>
          <w:trHeight w:val="733"/>
        </w:trPr>
        <w:tc>
          <w:tcPr>
            <w:tcW w:w="4544" w:type="dxa"/>
            <w:shd w:val="clear" w:color="auto" w:fill="auto"/>
          </w:tcPr>
          <w:p w:rsidR="00132EF4" w:rsidRPr="00990EC2" w:rsidRDefault="00132EF4" w:rsidP="00132EF4">
            <w:pPr>
              <w:pStyle w:val="a9"/>
            </w:pPr>
            <w:r w:rsidRPr="00990EC2">
              <w:t xml:space="preserve">2.1. </w:t>
            </w:r>
            <w:r w:rsidRPr="00132EF4">
              <w:rPr>
                <w:sz w:val="20"/>
                <w:szCs w:val="20"/>
              </w:rPr>
              <w:t>Муниципальный контроль в сфере благоустройства осуществляется администрацией Верхнемазовского сельского поселения Верхнехавского муниципального района Воронежской области (далее - администрация</w:t>
            </w:r>
            <w:r w:rsidRPr="00990EC2">
              <w:t>).</w:t>
            </w:r>
          </w:p>
          <w:p w:rsidR="00132EF4" w:rsidRDefault="00132EF4" w:rsidP="00132EF4">
            <w:pPr>
              <w:contextualSpacing/>
              <w:rPr>
                <w:rFonts w:ascii="Times New Roman" w:hAnsi="Times New Roman"/>
                <w:sz w:val="20"/>
                <w:szCs w:val="20"/>
              </w:rPr>
            </w:pPr>
            <w:r w:rsidRPr="00990EC2">
              <w:rPr>
                <w:rFonts w:ascii="Times New Roman" w:hAnsi="Times New Roman"/>
                <w:sz w:val="20"/>
                <w:szCs w:val="20"/>
              </w:rPr>
              <w:t>Должностными лицами, уполномоченными на принятие решений о проведении</w:t>
            </w:r>
          </w:p>
          <w:p w:rsidR="00132EF4" w:rsidRDefault="00132EF4" w:rsidP="00132EF4">
            <w:pPr>
              <w:contextualSpacing/>
              <w:rPr>
                <w:rFonts w:ascii="Times New Roman" w:hAnsi="Times New Roman"/>
                <w:sz w:val="20"/>
                <w:szCs w:val="20"/>
              </w:rPr>
            </w:pPr>
            <w:r w:rsidRPr="00990EC2">
              <w:rPr>
                <w:rFonts w:ascii="Times New Roman" w:hAnsi="Times New Roman"/>
                <w:sz w:val="20"/>
                <w:szCs w:val="20"/>
              </w:rPr>
              <w:t xml:space="preserve"> контрольных мероприятий, и </w:t>
            </w:r>
          </w:p>
          <w:p w:rsidR="00132EF4" w:rsidRDefault="00132EF4" w:rsidP="00132EF4">
            <w:pPr>
              <w:contextualSpacing/>
              <w:rPr>
                <w:rFonts w:ascii="Times New Roman" w:hAnsi="Times New Roman"/>
                <w:sz w:val="20"/>
                <w:szCs w:val="20"/>
              </w:rPr>
            </w:pPr>
            <w:r w:rsidRPr="00990EC2">
              <w:rPr>
                <w:rFonts w:ascii="Times New Roman" w:hAnsi="Times New Roman"/>
                <w:sz w:val="20"/>
                <w:szCs w:val="20"/>
              </w:rPr>
              <w:t xml:space="preserve">уполномоченными осуществлять </w:t>
            </w:r>
          </w:p>
          <w:p w:rsidR="00132EF4" w:rsidRPr="00990EC2" w:rsidRDefault="00132EF4" w:rsidP="00132EF4">
            <w:pPr>
              <w:contextualSpacing/>
              <w:rPr>
                <w:rFonts w:ascii="Times New Roman" w:hAnsi="Times New Roman"/>
                <w:sz w:val="20"/>
                <w:szCs w:val="20"/>
              </w:rPr>
            </w:pPr>
            <w:r w:rsidRPr="00990EC2">
              <w:rPr>
                <w:rFonts w:ascii="Times New Roman" w:hAnsi="Times New Roman"/>
                <w:sz w:val="20"/>
                <w:szCs w:val="20"/>
              </w:rPr>
              <w:lastRenderedPageBreak/>
              <w:t xml:space="preserve">муниципальный контроль </w:t>
            </w:r>
            <w:r w:rsidRPr="00990EC2">
              <w:rPr>
                <w:rFonts w:ascii="Times New Roman" w:hAnsi="Times New Roman"/>
                <w:bCs/>
                <w:sz w:val="20"/>
                <w:szCs w:val="20"/>
              </w:rPr>
              <w:t>в сфере благоустройства</w:t>
            </w:r>
            <w:r w:rsidRPr="00990EC2">
              <w:rPr>
                <w:rFonts w:ascii="Times New Roman" w:hAnsi="Times New Roman"/>
                <w:sz w:val="20"/>
                <w:szCs w:val="20"/>
              </w:rPr>
              <w:t>, являются:</w:t>
            </w:r>
          </w:p>
          <w:p w:rsidR="00132EF4" w:rsidRPr="00990EC2" w:rsidRDefault="00132EF4" w:rsidP="00132EF4">
            <w:pPr>
              <w:contextualSpacing/>
              <w:rPr>
                <w:rFonts w:ascii="Times New Roman" w:hAnsi="Times New Roman"/>
                <w:sz w:val="20"/>
                <w:szCs w:val="20"/>
              </w:rPr>
            </w:pPr>
            <w:r w:rsidRPr="00990EC2">
              <w:rPr>
                <w:rFonts w:ascii="Times New Roman" w:hAnsi="Times New Roman"/>
                <w:sz w:val="20"/>
                <w:szCs w:val="20"/>
              </w:rPr>
              <w:t>- глава администрации.</w:t>
            </w:r>
          </w:p>
          <w:p w:rsidR="00132EF4" w:rsidRPr="00132EF4" w:rsidRDefault="00132EF4" w:rsidP="00132EF4">
            <w:pPr>
              <w:pStyle w:val="a9"/>
              <w:jc w:val="left"/>
              <w:rPr>
                <w:b w:val="0"/>
                <w:sz w:val="20"/>
                <w:szCs w:val="20"/>
              </w:rPr>
            </w:pPr>
            <w:r w:rsidRPr="00132EF4">
              <w:rPr>
                <w:b w:val="0"/>
                <w:sz w:val="20"/>
                <w:szCs w:val="20"/>
              </w:rPr>
              <w:t xml:space="preserve">Должностными лицами, в должностные обязанности которых входит </w:t>
            </w:r>
          </w:p>
          <w:p w:rsidR="00132EF4" w:rsidRPr="00132EF4" w:rsidRDefault="00132EF4" w:rsidP="00132EF4">
            <w:pPr>
              <w:pStyle w:val="a9"/>
              <w:jc w:val="left"/>
              <w:rPr>
                <w:b w:val="0"/>
                <w:sz w:val="20"/>
                <w:szCs w:val="20"/>
              </w:rPr>
            </w:pPr>
            <w:r w:rsidRPr="00132EF4">
              <w:rPr>
                <w:b w:val="0"/>
                <w:sz w:val="20"/>
                <w:szCs w:val="20"/>
              </w:rPr>
              <w:t xml:space="preserve">осуществление полномочий по </w:t>
            </w:r>
          </w:p>
          <w:p w:rsidR="00132EF4" w:rsidRDefault="00132EF4" w:rsidP="00132EF4">
            <w:pPr>
              <w:pStyle w:val="a9"/>
              <w:jc w:val="left"/>
              <w:rPr>
                <w:b w:val="0"/>
                <w:sz w:val="20"/>
                <w:szCs w:val="20"/>
              </w:rPr>
            </w:pPr>
            <w:r w:rsidRPr="00132EF4">
              <w:rPr>
                <w:b w:val="0"/>
                <w:sz w:val="20"/>
                <w:szCs w:val="20"/>
              </w:rPr>
              <w:t xml:space="preserve">муниципальному контролю </w:t>
            </w:r>
            <w:r w:rsidRPr="00132EF4">
              <w:rPr>
                <w:b w:val="0"/>
                <w:bCs/>
                <w:sz w:val="20"/>
                <w:szCs w:val="20"/>
              </w:rPr>
              <w:t>в сфере благоустройства</w:t>
            </w:r>
            <w:r w:rsidRPr="00132EF4">
              <w:rPr>
                <w:b w:val="0"/>
                <w:sz w:val="20"/>
                <w:szCs w:val="20"/>
              </w:rPr>
              <w:t xml:space="preserve">, в том числе </w:t>
            </w:r>
          </w:p>
          <w:p w:rsidR="00132EF4" w:rsidRDefault="00132EF4" w:rsidP="00132EF4">
            <w:pPr>
              <w:pStyle w:val="a9"/>
              <w:jc w:val="left"/>
              <w:rPr>
                <w:b w:val="0"/>
                <w:sz w:val="20"/>
                <w:szCs w:val="20"/>
              </w:rPr>
            </w:pPr>
            <w:r w:rsidRPr="00132EF4">
              <w:rPr>
                <w:b w:val="0"/>
                <w:sz w:val="20"/>
                <w:szCs w:val="20"/>
              </w:rPr>
              <w:t>проведение профилактических</w:t>
            </w:r>
          </w:p>
          <w:p w:rsidR="00132EF4" w:rsidRDefault="00132EF4" w:rsidP="00132EF4">
            <w:pPr>
              <w:pStyle w:val="a9"/>
              <w:jc w:val="left"/>
              <w:rPr>
                <w:b w:val="0"/>
                <w:sz w:val="20"/>
                <w:szCs w:val="20"/>
              </w:rPr>
            </w:pPr>
            <w:r w:rsidRPr="00132EF4">
              <w:rPr>
                <w:b w:val="0"/>
                <w:sz w:val="20"/>
                <w:szCs w:val="20"/>
              </w:rPr>
              <w:t xml:space="preserve"> мероприятий и контрольных </w:t>
            </w:r>
          </w:p>
          <w:p w:rsidR="00132EF4" w:rsidRDefault="00132EF4" w:rsidP="00132EF4">
            <w:pPr>
              <w:pStyle w:val="a9"/>
              <w:jc w:val="left"/>
              <w:rPr>
                <w:b w:val="0"/>
                <w:sz w:val="20"/>
                <w:szCs w:val="20"/>
              </w:rPr>
            </w:pPr>
            <w:r w:rsidRPr="00132EF4">
              <w:rPr>
                <w:b w:val="0"/>
                <w:sz w:val="20"/>
                <w:szCs w:val="20"/>
              </w:rPr>
              <w:t xml:space="preserve">мероприятий (далее также </w:t>
            </w:r>
            <w:r>
              <w:rPr>
                <w:b w:val="0"/>
                <w:sz w:val="20"/>
                <w:szCs w:val="20"/>
              </w:rPr>
              <w:t>–</w:t>
            </w:r>
            <w:r w:rsidRPr="00132EF4">
              <w:rPr>
                <w:b w:val="0"/>
                <w:sz w:val="20"/>
                <w:szCs w:val="20"/>
              </w:rPr>
              <w:t xml:space="preserve"> </w:t>
            </w:r>
          </w:p>
          <w:p w:rsidR="00132EF4" w:rsidRPr="00132EF4" w:rsidRDefault="00132EF4" w:rsidP="00132EF4">
            <w:pPr>
              <w:pStyle w:val="a9"/>
              <w:jc w:val="left"/>
              <w:rPr>
                <w:b w:val="0"/>
                <w:sz w:val="20"/>
                <w:szCs w:val="20"/>
              </w:rPr>
            </w:pPr>
            <w:r w:rsidRPr="00132EF4">
              <w:rPr>
                <w:b w:val="0"/>
                <w:sz w:val="20"/>
                <w:szCs w:val="20"/>
              </w:rPr>
              <w:t>инспектор) являются:</w:t>
            </w:r>
          </w:p>
          <w:p w:rsidR="00132EF4" w:rsidRPr="00990EC2" w:rsidRDefault="00132EF4" w:rsidP="00132EF4">
            <w:pPr>
              <w:pStyle w:val="a9"/>
              <w:jc w:val="left"/>
            </w:pPr>
            <w:r w:rsidRPr="00132EF4">
              <w:rPr>
                <w:b w:val="0"/>
                <w:sz w:val="20"/>
                <w:szCs w:val="20"/>
              </w:rPr>
              <w:t>- старший инспектор администрации</w:t>
            </w:r>
            <w:r w:rsidRPr="00990EC2">
              <w:t>.</w:t>
            </w:r>
          </w:p>
          <w:p w:rsidR="009765BB" w:rsidRDefault="00132EF4" w:rsidP="00132EF4">
            <w:pPr>
              <w:autoSpaceDE w:val="0"/>
              <w:autoSpaceDN w:val="0"/>
              <w:adjustRightInd w:val="0"/>
              <w:ind w:firstLine="540"/>
              <w:rPr>
                <w:rFonts w:ascii="Times New Roman" w:hAnsi="Times New Roman"/>
                <w:sz w:val="20"/>
                <w:szCs w:val="20"/>
              </w:rPr>
            </w:pPr>
            <w:r w:rsidRPr="00990EC2">
              <w:rPr>
                <w:rFonts w:ascii="Times New Roman" w:hAnsi="Times New Roman"/>
                <w:sz w:val="20"/>
                <w:szCs w:val="20"/>
              </w:rPr>
              <w:t xml:space="preserve">2.2. Должностные лица, </w:t>
            </w:r>
          </w:p>
          <w:p w:rsidR="00132EF4" w:rsidRPr="00990EC2" w:rsidRDefault="00132EF4" w:rsidP="009765BB">
            <w:pPr>
              <w:autoSpaceDE w:val="0"/>
              <w:autoSpaceDN w:val="0"/>
              <w:adjustRightInd w:val="0"/>
              <w:rPr>
                <w:rFonts w:ascii="Times New Roman" w:hAnsi="Times New Roman"/>
                <w:sz w:val="20"/>
                <w:szCs w:val="20"/>
              </w:rPr>
            </w:pPr>
            <w:r w:rsidRPr="00990EC2">
              <w:rPr>
                <w:rFonts w:ascii="Times New Roman" w:hAnsi="Times New Roman"/>
                <w:sz w:val="20"/>
                <w:szCs w:val="20"/>
              </w:rPr>
              <w:t>осуществляющие муниципальный контроль</w:t>
            </w:r>
            <w:r w:rsidRPr="00990EC2">
              <w:rPr>
                <w:rFonts w:ascii="Times New Roman" w:hAnsi="Times New Roman"/>
                <w:bCs/>
                <w:sz w:val="20"/>
                <w:szCs w:val="20"/>
              </w:rPr>
              <w:t xml:space="preserve"> в сфере благоустройства</w:t>
            </w:r>
            <w:r w:rsidRPr="00990EC2">
              <w:rPr>
                <w:rFonts w:ascii="Times New Roman" w:hAnsi="Times New Roman"/>
                <w:sz w:val="20"/>
                <w:szCs w:val="20"/>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Pr="00990EC2">
                <w:rPr>
                  <w:rFonts w:ascii="Times New Roman" w:hAnsi="Times New Roman"/>
                  <w:sz w:val="20"/>
                  <w:szCs w:val="20"/>
                </w:rPr>
                <w:t>статьей</w:t>
              </w:r>
            </w:hyperlink>
            <w:r w:rsidRPr="00990EC2">
              <w:rPr>
                <w:rFonts w:ascii="Times New Roman" w:hAnsi="Times New Roman"/>
                <w:sz w:val="20"/>
                <w:szCs w:val="20"/>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132EF4" w:rsidRPr="00990EC2" w:rsidRDefault="00132EF4" w:rsidP="00132EF4">
            <w:pPr>
              <w:pStyle w:val="ConsPlusNormal"/>
              <w:suppressAutoHyphens w:val="0"/>
              <w:ind w:firstLine="709"/>
              <w:jc w:val="both"/>
              <w:rPr>
                <w:sz w:val="20"/>
                <w:szCs w:val="20"/>
              </w:rPr>
            </w:pPr>
            <w:r w:rsidRPr="00990EC2">
              <w:rPr>
                <w:sz w:val="20"/>
                <w:szCs w:val="20"/>
              </w:rPr>
              <w:t>2.3. К отношениям, связанным с осуществлением муниципального  контроля</w:t>
            </w:r>
            <w:r w:rsidRPr="00990EC2">
              <w:rPr>
                <w:bCs/>
                <w:sz w:val="20"/>
                <w:szCs w:val="20"/>
              </w:rPr>
              <w:t xml:space="preserve"> в сфере благоустройства</w:t>
            </w:r>
            <w:r w:rsidRPr="00990EC2">
              <w:rPr>
                <w:sz w:val="20"/>
                <w:szCs w:val="20"/>
              </w:rPr>
              <w:t xml:space="preserve">, организацией и проведением профилактических мероприятий, контрольных мероприятий применяются положения Федерального </w:t>
            </w:r>
            <w:r w:rsidRPr="00990EC2">
              <w:rPr>
                <w:rStyle w:val="af"/>
                <w:sz w:val="20"/>
                <w:szCs w:val="20"/>
              </w:rPr>
              <w:t>закона</w:t>
            </w:r>
            <w:r w:rsidRPr="00990EC2">
              <w:rPr>
                <w:sz w:val="20"/>
                <w:szCs w:val="20"/>
              </w:rPr>
              <w:t xml:space="preserve"> № 248-ФЗ, Федерального </w:t>
            </w:r>
            <w:r w:rsidRPr="00990EC2">
              <w:rPr>
                <w:rStyle w:val="af"/>
                <w:sz w:val="20"/>
                <w:szCs w:val="20"/>
              </w:rPr>
              <w:t>закона</w:t>
            </w:r>
            <w:r w:rsidRPr="00990EC2">
              <w:rPr>
                <w:sz w:val="20"/>
                <w:szCs w:val="20"/>
              </w:rPr>
              <w:t xml:space="preserve"> от 6 октября 2003 г. № 131-ФЗ «Об общих принципах организации местного самоуправления в Российской Федерации».</w:t>
            </w:r>
            <w:bookmarkStart w:id="3" w:name="Par61"/>
            <w:bookmarkEnd w:id="3"/>
          </w:p>
          <w:p w:rsidR="00132EF4" w:rsidRDefault="00132EF4" w:rsidP="00785754">
            <w:pPr>
              <w:pStyle w:val="ac"/>
              <w:tabs>
                <w:tab w:val="left" w:pos="1134"/>
              </w:tabs>
              <w:spacing w:after="0" w:line="240" w:lineRule="auto"/>
              <w:ind w:left="0"/>
              <w:rPr>
                <w:rFonts w:ascii="Times New Roman" w:hAnsi="Times New Roman"/>
                <w:sz w:val="20"/>
                <w:szCs w:val="20"/>
              </w:rPr>
            </w:pPr>
          </w:p>
          <w:p w:rsidR="009765BB" w:rsidRPr="009765BB" w:rsidRDefault="009765BB" w:rsidP="009765BB">
            <w:pPr>
              <w:pStyle w:val="a9"/>
              <w:rPr>
                <w:sz w:val="20"/>
                <w:szCs w:val="20"/>
              </w:rPr>
            </w:pPr>
            <w:r w:rsidRPr="00A903C8">
              <w:t xml:space="preserve">3. </w:t>
            </w:r>
            <w:r w:rsidRPr="009765BB">
              <w:rPr>
                <w:sz w:val="20"/>
                <w:szCs w:val="20"/>
              </w:rPr>
              <w:t>Упра</w:t>
            </w:r>
            <w:r>
              <w:rPr>
                <w:sz w:val="20"/>
                <w:szCs w:val="20"/>
              </w:rPr>
              <w:t xml:space="preserve">вление рисками причинения вреда </w:t>
            </w:r>
            <w:r w:rsidRPr="009765BB">
              <w:rPr>
                <w:sz w:val="20"/>
                <w:szCs w:val="20"/>
              </w:rPr>
              <w:t>(ущерба) охраняемым</w:t>
            </w:r>
          </w:p>
          <w:p w:rsidR="009765BB" w:rsidRPr="009765BB" w:rsidRDefault="009765BB" w:rsidP="009765BB">
            <w:pPr>
              <w:pStyle w:val="a9"/>
              <w:rPr>
                <w:sz w:val="20"/>
                <w:szCs w:val="20"/>
              </w:rPr>
            </w:pPr>
            <w:r w:rsidRPr="009765BB">
              <w:rPr>
                <w:sz w:val="20"/>
                <w:szCs w:val="20"/>
              </w:rPr>
              <w:t>законом ценностям при осуществлении муниципального</w:t>
            </w:r>
          </w:p>
          <w:p w:rsidR="009765BB" w:rsidRPr="00A903C8" w:rsidRDefault="009765BB" w:rsidP="009765BB">
            <w:pPr>
              <w:pStyle w:val="a9"/>
              <w:rPr>
                <w:sz w:val="20"/>
                <w:szCs w:val="20"/>
              </w:rPr>
            </w:pPr>
            <w:r w:rsidRPr="009765BB">
              <w:rPr>
                <w:sz w:val="20"/>
                <w:szCs w:val="20"/>
              </w:rPr>
              <w:t>контроля в сфере благоустройства</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12" w:history="1">
              <w:r w:rsidRPr="00A903C8">
                <w:rPr>
                  <w:rFonts w:ascii="Times New Roman" w:hAnsi="Times New Roman"/>
                  <w:sz w:val="20"/>
                  <w:szCs w:val="20"/>
                </w:rPr>
                <w:t>пунктом 1.</w:t>
              </w:r>
            </w:hyperlink>
            <w:r w:rsidRPr="00A903C8">
              <w:rPr>
                <w:rFonts w:ascii="Times New Roman" w:hAnsi="Times New Roman"/>
                <w:sz w:val="20"/>
                <w:szCs w:val="20"/>
              </w:rPr>
              <w:t>4 настоящего Положения, к одной из следующих категорий риска причинения вреда (ущерба) охраняемым законом ценностям (далее - категории риска):</w:t>
            </w:r>
          </w:p>
          <w:p w:rsidR="009765BB" w:rsidRPr="009765BB" w:rsidRDefault="009765BB" w:rsidP="009765BB">
            <w:pPr>
              <w:pStyle w:val="a9"/>
              <w:rPr>
                <w:b w:val="0"/>
                <w:sz w:val="20"/>
                <w:szCs w:val="20"/>
              </w:rPr>
            </w:pPr>
            <w:r w:rsidRPr="009765BB">
              <w:rPr>
                <w:b w:val="0"/>
                <w:sz w:val="20"/>
                <w:szCs w:val="20"/>
              </w:rPr>
              <w:t>а) средний риск;</w:t>
            </w:r>
          </w:p>
          <w:p w:rsidR="009765BB" w:rsidRPr="009765BB" w:rsidRDefault="009765BB" w:rsidP="009765BB">
            <w:pPr>
              <w:pStyle w:val="a9"/>
              <w:rPr>
                <w:b w:val="0"/>
                <w:sz w:val="20"/>
                <w:szCs w:val="20"/>
              </w:rPr>
            </w:pPr>
            <w:r w:rsidRPr="009765BB">
              <w:rPr>
                <w:b w:val="0"/>
                <w:sz w:val="20"/>
                <w:szCs w:val="20"/>
              </w:rPr>
              <w:t>б) умеренный риск;</w:t>
            </w:r>
          </w:p>
          <w:p w:rsidR="009765BB" w:rsidRPr="009765BB" w:rsidRDefault="009765BB" w:rsidP="009765BB">
            <w:pPr>
              <w:pStyle w:val="a9"/>
              <w:rPr>
                <w:b w:val="0"/>
                <w:sz w:val="20"/>
                <w:szCs w:val="20"/>
              </w:rPr>
            </w:pPr>
            <w:r w:rsidRPr="009765BB">
              <w:rPr>
                <w:b w:val="0"/>
                <w:sz w:val="20"/>
                <w:szCs w:val="20"/>
              </w:rPr>
              <w:t>в) низкий риск.</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lastRenderedPageBreak/>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3" w:history="1">
              <w:r w:rsidRPr="00A903C8">
                <w:rPr>
                  <w:rFonts w:ascii="Times New Roman" w:hAnsi="Times New Roman"/>
                  <w:sz w:val="20"/>
                  <w:szCs w:val="20"/>
                </w:rPr>
                <w:t>критериями</w:t>
              </w:r>
            </w:hyperlink>
            <w:r w:rsidRPr="00A903C8">
              <w:rPr>
                <w:rFonts w:ascii="Times New Roman" w:hAnsi="Times New Roman"/>
                <w:sz w:val="20"/>
                <w:szCs w:val="20"/>
              </w:rPr>
              <w:t xml:space="preserve"> отнесения объектов контроля к категориям риска согласно Приложению № 3 к настоящему Решению.</w:t>
            </w:r>
          </w:p>
          <w:p w:rsidR="009765BB" w:rsidRPr="00A903C8" w:rsidRDefault="009765BB" w:rsidP="009765BB">
            <w:pPr>
              <w:autoSpaceDE w:val="0"/>
              <w:autoSpaceDN w:val="0"/>
              <w:adjustRightInd w:val="0"/>
              <w:ind w:firstLine="540"/>
              <w:rPr>
                <w:rFonts w:ascii="Times New Roman" w:hAnsi="Times New Roman"/>
                <w:sz w:val="20"/>
                <w:szCs w:val="20"/>
              </w:rPr>
            </w:pPr>
            <w:bookmarkStart w:id="4" w:name="Par9"/>
            <w:bookmarkEnd w:id="4"/>
            <w:r w:rsidRPr="00A903C8">
              <w:rPr>
                <w:rFonts w:ascii="Times New Roman" w:hAnsi="Times New Roman"/>
                <w:sz w:val="20"/>
                <w:szCs w:val="20"/>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3.4. В случае если объект контроля не отнесен к определенной категории риска, он считается отнесенным к категории низкого риска.</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Сведения об объектах контроля с присвоенной им категорией риска размещаются на официальном сайте администрации Верхнемазовского сельского поселения в информационно-телекоммуникационной сети «Интернет» (далее - официальном сайте).</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Pr="00A903C8">
                <w:rPr>
                  <w:rFonts w:ascii="Times New Roman" w:hAnsi="Times New Roman"/>
                  <w:sz w:val="20"/>
                  <w:szCs w:val="20"/>
                </w:rPr>
                <w:t>главой 9</w:t>
              </w:r>
            </w:hyperlink>
            <w:r w:rsidRPr="00A903C8">
              <w:rPr>
                <w:rFonts w:ascii="Times New Roman" w:hAnsi="Times New Roman"/>
                <w:sz w:val="20"/>
                <w:szCs w:val="20"/>
              </w:rPr>
              <w:t xml:space="preserve"> Федерального закона    № 248-ФЗ с учетом следующих особенностей:</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б) заявление рассматривается главой (заместителем главы) администрации, принявшего решение о присвоении объекту </w:t>
            </w:r>
            <w:r w:rsidRPr="00A903C8">
              <w:rPr>
                <w:rFonts w:ascii="Times New Roman" w:hAnsi="Times New Roman"/>
                <w:sz w:val="20"/>
                <w:szCs w:val="20"/>
              </w:rPr>
              <w:lastRenderedPageBreak/>
              <w:t>контроля категории риска;</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в) срок рассмотрения заявления не может превышать 5 рабочих дней со дня регистрации.</w:t>
            </w:r>
          </w:p>
          <w:p w:rsidR="009765BB"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A903C8">
                <w:rPr>
                  <w:rFonts w:ascii="Times New Roman" w:hAnsi="Times New Roman"/>
                  <w:sz w:val="20"/>
                  <w:szCs w:val="20"/>
                </w:rPr>
                <w:t>пункте 2.1</w:t>
              </w:r>
            </w:hyperlink>
            <w:r w:rsidRPr="00A903C8">
              <w:rPr>
                <w:rFonts w:ascii="Times New Roman" w:hAnsi="Times New Roman"/>
                <w:sz w:val="20"/>
                <w:szCs w:val="20"/>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65BB" w:rsidRPr="00A903C8" w:rsidRDefault="009765BB" w:rsidP="009765BB">
            <w:pPr>
              <w:pStyle w:val="ConsPlusNormal"/>
              <w:suppressAutoHyphens w:val="0"/>
              <w:ind w:firstLine="709"/>
              <w:jc w:val="center"/>
              <w:rPr>
                <w:b/>
                <w:bCs/>
                <w:sz w:val="20"/>
                <w:szCs w:val="20"/>
              </w:rPr>
            </w:pPr>
            <w:r w:rsidRPr="00A903C8">
              <w:rPr>
                <w:b/>
                <w:bCs/>
                <w:sz w:val="20"/>
                <w:szCs w:val="20"/>
              </w:rPr>
              <w:t>4. Профилактика рисков причинения вреда (ущерба) охраняемым законом ценностям</w:t>
            </w:r>
          </w:p>
          <w:p w:rsidR="009765BB" w:rsidRPr="00A903C8" w:rsidRDefault="009765BB" w:rsidP="009765BB">
            <w:pPr>
              <w:pStyle w:val="ConsPlusNormal"/>
              <w:suppressAutoHyphens w:val="0"/>
              <w:ind w:firstLine="709"/>
              <w:jc w:val="center"/>
              <w:rPr>
                <w:bCs/>
                <w:sz w:val="20"/>
                <w:szCs w:val="20"/>
              </w:rPr>
            </w:pPr>
          </w:p>
          <w:p w:rsidR="009765BB" w:rsidRPr="00A903C8" w:rsidRDefault="009765BB" w:rsidP="009765BB">
            <w:pPr>
              <w:pStyle w:val="ConsPlusNormal"/>
              <w:suppressAutoHyphens w:val="0"/>
              <w:ind w:firstLine="709"/>
              <w:jc w:val="both"/>
              <w:rPr>
                <w:sz w:val="20"/>
                <w:szCs w:val="20"/>
              </w:rPr>
            </w:pPr>
            <w:r w:rsidRPr="00A903C8">
              <w:rPr>
                <w:sz w:val="20"/>
                <w:szCs w:val="20"/>
              </w:rPr>
              <w:t>4.1. Администрация осуществляет муниципальный контроль в сфере благоустройства посредством проведения:</w:t>
            </w:r>
          </w:p>
          <w:p w:rsidR="009765BB" w:rsidRPr="00A903C8" w:rsidRDefault="009765BB" w:rsidP="009765BB">
            <w:pPr>
              <w:pStyle w:val="ConsPlusNormal"/>
              <w:suppressAutoHyphens w:val="0"/>
              <w:ind w:firstLine="709"/>
              <w:jc w:val="both"/>
              <w:rPr>
                <w:sz w:val="20"/>
                <w:szCs w:val="20"/>
              </w:rPr>
            </w:pPr>
            <w:r w:rsidRPr="00A903C8">
              <w:rPr>
                <w:sz w:val="20"/>
                <w:szCs w:val="20"/>
              </w:rPr>
              <w:t>а) профилактических мероприятий;</w:t>
            </w:r>
          </w:p>
          <w:p w:rsidR="009765BB" w:rsidRPr="00A903C8" w:rsidRDefault="009765BB" w:rsidP="009765BB">
            <w:pPr>
              <w:pStyle w:val="ConsPlusNormal"/>
              <w:suppressAutoHyphens w:val="0"/>
              <w:ind w:firstLine="709"/>
              <w:jc w:val="both"/>
              <w:rPr>
                <w:sz w:val="20"/>
                <w:szCs w:val="20"/>
                <w:highlight w:val="green"/>
              </w:rPr>
            </w:pPr>
            <w:r w:rsidRPr="00A903C8">
              <w:rPr>
                <w:sz w:val="20"/>
                <w:szCs w:val="20"/>
              </w:rPr>
              <w:t>б) контрольных мероприятий, проводимых с взаимодействием с контролируемым лицом либо без взаимодействия с контролируемым лицом.</w:t>
            </w:r>
          </w:p>
          <w:p w:rsidR="009765BB" w:rsidRPr="00A903C8" w:rsidRDefault="009765BB" w:rsidP="009765BB">
            <w:pPr>
              <w:pStyle w:val="ConsPlusNormal"/>
              <w:suppressAutoHyphens w:val="0"/>
              <w:ind w:firstLine="709"/>
              <w:jc w:val="both"/>
              <w:rPr>
                <w:sz w:val="20"/>
                <w:szCs w:val="20"/>
                <w:highlight w:val="green"/>
              </w:rPr>
            </w:pPr>
            <w:r w:rsidRPr="00A903C8">
              <w:rPr>
                <w:sz w:val="20"/>
                <w:szCs w:val="20"/>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765BB" w:rsidRPr="00A903C8" w:rsidRDefault="009765BB" w:rsidP="009765BB">
            <w:pPr>
              <w:pStyle w:val="ConsPlusNormal"/>
              <w:suppressAutoHyphens w:val="0"/>
              <w:ind w:firstLine="709"/>
              <w:jc w:val="both"/>
              <w:rPr>
                <w:sz w:val="20"/>
                <w:szCs w:val="20"/>
              </w:rPr>
            </w:pPr>
            <w:r w:rsidRPr="00A903C8">
              <w:rPr>
                <w:sz w:val="20"/>
                <w:szCs w:val="20"/>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765BB" w:rsidRPr="00A903C8" w:rsidRDefault="009765BB" w:rsidP="009765BB">
            <w:pPr>
              <w:pStyle w:val="ConsPlusNormal"/>
              <w:suppressAutoHyphens w:val="0"/>
              <w:ind w:firstLine="709"/>
              <w:jc w:val="both"/>
              <w:rPr>
                <w:sz w:val="20"/>
                <w:szCs w:val="20"/>
              </w:rPr>
            </w:pPr>
            <w:r w:rsidRPr="00A903C8">
              <w:rPr>
                <w:sz w:val="20"/>
                <w:szCs w:val="20"/>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765BB" w:rsidRPr="00A903C8" w:rsidRDefault="009765BB" w:rsidP="009765BB">
            <w:pPr>
              <w:pStyle w:val="ConsPlusNormal"/>
              <w:suppressAutoHyphens w:val="0"/>
              <w:ind w:firstLine="709"/>
              <w:jc w:val="both"/>
              <w:rPr>
                <w:sz w:val="20"/>
                <w:szCs w:val="20"/>
                <w:highlight w:val="green"/>
              </w:rPr>
            </w:pPr>
            <w:r w:rsidRPr="00A903C8">
              <w:rPr>
                <w:sz w:val="20"/>
                <w:szCs w:val="20"/>
              </w:rPr>
              <w:t>4.5. Утвержденная программа профилактики рисков причинения вреда (ущерба) размещается на официальном сайте администрации в сети «Интернет».</w:t>
            </w:r>
          </w:p>
          <w:p w:rsidR="009765BB" w:rsidRPr="00A903C8" w:rsidRDefault="009765BB" w:rsidP="009765BB">
            <w:pPr>
              <w:pStyle w:val="ConsPlusNormal"/>
              <w:suppressAutoHyphens w:val="0"/>
              <w:ind w:firstLine="709"/>
              <w:jc w:val="both"/>
              <w:rPr>
                <w:sz w:val="20"/>
                <w:szCs w:val="20"/>
              </w:rPr>
            </w:pPr>
            <w:r w:rsidRPr="00A903C8">
              <w:rPr>
                <w:sz w:val="20"/>
                <w:szCs w:val="20"/>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w:t>
            </w:r>
            <w:r w:rsidRPr="00A903C8">
              <w:rPr>
                <w:sz w:val="20"/>
                <w:szCs w:val="20"/>
              </w:rPr>
              <w:lastRenderedPageBreak/>
              <w:t>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9765BB" w:rsidRPr="00A903C8" w:rsidRDefault="009765BB" w:rsidP="009765BB">
            <w:pPr>
              <w:pStyle w:val="ConsPlusNormal"/>
              <w:suppressAutoHyphens w:val="0"/>
              <w:ind w:firstLine="709"/>
              <w:jc w:val="both"/>
              <w:rPr>
                <w:sz w:val="20"/>
                <w:szCs w:val="20"/>
              </w:rPr>
            </w:pPr>
            <w:r w:rsidRPr="00A903C8">
              <w:rPr>
                <w:sz w:val="20"/>
                <w:szCs w:val="20"/>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9765BB" w:rsidRPr="00A903C8" w:rsidRDefault="009765BB" w:rsidP="009765BB">
            <w:pPr>
              <w:pStyle w:val="ConsPlusNormal"/>
              <w:suppressAutoHyphens w:val="0"/>
              <w:ind w:firstLine="709"/>
              <w:jc w:val="both"/>
              <w:rPr>
                <w:sz w:val="20"/>
                <w:szCs w:val="20"/>
              </w:rPr>
            </w:pPr>
            <w:r w:rsidRPr="00A903C8">
              <w:rPr>
                <w:sz w:val="20"/>
                <w:szCs w:val="20"/>
              </w:rPr>
              <w:t>а) информирование;</w:t>
            </w:r>
          </w:p>
          <w:p w:rsidR="009765BB" w:rsidRPr="00A903C8" w:rsidRDefault="009765BB" w:rsidP="009765BB">
            <w:pPr>
              <w:pStyle w:val="ConsPlusNormal"/>
              <w:suppressAutoHyphens w:val="0"/>
              <w:ind w:firstLine="709"/>
              <w:jc w:val="both"/>
              <w:rPr>
                <w:sz w:val="20"/>
                <w:szCs w:val="20"/>
              </w:rPr>
            </w:pPr>
            <w:r w:rsidRPr="00A903C8">
              <w:rPr>
                <w:sz w:val="20"/>
                <w:szCs w:val="20"/>
              </w:rPr>
              <w:t>б) объявление предостережения;</w:t>
            </w:r>
          </w:p>
          <w:p w:rsidR="009765BB" w:rsidRPr="00A903C8" w:rsidRDefault="009765BB" w:rsidP="009765BB">
            <w:pPr>
              <w:pStyle w:val="ConsPlusNormal"/>
              <w:suppressAutoHyphens w:val="0"/>
              <w:ind w:firstLine="709"/>
              <w:jc w:val="both"/>
              <w:rPr>
                <w:sz w:val="20"/>
                <w:szCs w:val="20"/>
              </w:rPr>
            </w:pPr>
            <w:r w:rsidRPr="00A903C8">
              <w:rPr>
                <w:sz w:val="20"/>
                <w:szCs w:val="20"/>
              </w:rPr>
              <w:t>в) консультирование;</w:t>
            </w:r>
          </w:p>
          <w:p w:rsidR="009765BB" w:rsidRPr="00A903C8" w:rsidRDefault="009765BB" w:rsidP="009765BB">
            <w:pPr>
              <w:pStyle w:val="ConsPlusNormal"/>
              <w:suppressAutoHyphens w:val="0"/>
              <w:ind w:firstLine="709"/>
              <w:jc w:val="both"/>
              <w:rPr>
                <w:sz w:val="20"/>
                <w:szCs w:val="20"/>
              </w:rPr>
            </w:pPr>
            <w:r w:rsidRPr="00A903C8">
              <w:rPr>
                <w:sz w:val="20"/>
                <w:szCs w:val="20"/>
              </w:rPr>
              <w:t>г) профилактический визит.</w:t>
            </w:r>
          </w:p>
          <w:p w:rsidR="009765BB" w:rsidRPr="00A903C8" w:rsidRDefault="009765BB" w:rsidP="009765BB">
            <w:pPr>
              <w:pStyle w:val="ConsPlusNormal"/>
              <w:suppressAutoHyphens w:val="0"/>
              <w:ind w:firstLine="709"/>
              <w:jc w:val="both"/>
              <w:rPr>
                <w:sz w:val="20"/>
                <w:szCs w:val="20"/>
              </w:rPr>
            </w:pPr>
            <w:r w:rsidRPr="00A903C8">
              <w:rPr>
                <w:sz w:val="20"/>
                <w:szCs w:val="20"/>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A903C8">
              <w:rPr>
                <w:sz w:val="20"/>
                <w:szCs w:val="20"/>
                <w:shd w:val="clear" w:color="auto" w:fill="FFFFFF"/>
              </w:rPr>
              <w:t>через личные кабинеты контролируемых лиц в государственных информационных системах (при их наличии) и в иных формах</w:t>
            </w:r>
            <w:r w:rsidRPr="00A903C8">
              <w:rPr>
                <w:sz w:val="20"/>
                <w:szCs w:val="20"/>
              </w:rPr>
              <w:t>.</w:t>
            </w:r>
          </w:p>
          <w:p w:rsidR="009765BB" w:rsidRPr="00A903C8" w:rsidRDefault="009765BB" w:rsidP="009765BB">
            <w:pPr>
              <w:pStyle w:val="ConsPlusNormal"/>
              <w:suppressAutoHyphens w:val="0"/>
              <w:ind w:firstLine="709"/>
              <w:jc w:val="both"/>
              <w:rPr>
                <w:sz w:val="20"/>
                <w:szCs w:val="20"/>
              </w:rPr>
            </w:pPr>
            <w:r w:rsidRPr="00A903C8">
              <w:rPr>
                <w:sz w:val="20"/>
                <w:szCs w:val="20"/>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765BB" w:rsidRPr="00A903C8" w:rsidRDefault="009765BB" w:rsidP="009765BB">
            <w:pPr>
              <w:pStyle w:val="ConsPlusNormal"/>
              <w:suppressAutoHyphens w:val="0"/>
              <w:ind w:firstLine="709"/>
              <w:jc w:val="both"/>
              <w:rPr>
                <w:sz w:val="20"/>
                <w:szCs w:val="20"/>
              </w:rPr>
            </w:pPr>
            <w:r w:rsidRPr="00A903C8">
              <w:rPr>
                <w:sz w:val="20"/>
                <w:szCs w:val="20"/>
              </w:rPr>
              <w:t>4.9. Предостережение о недопустимости нарушения обязательных требований и предложение</w:t>
            </w:r>
            <w:r w:rsidRPr="00A903C8">
              <w:rPr>
                <w:sz w:val="20"/>
                <w:szCs w:val="20"/>
                <w:shd w:val="clear" w:color="auto" w:fill="FFFFFF"/>
              </w:rPr>
              <w:t xml:space="preserve"> принять меры по обеспечению соблюдения обязательных требований</w:t>
            </w:r>
            <w:r w:rsidRPr="00A903C8">
              <w:rPr>
                <w:sz w:val="20"/>
                <w:szCs w:val="20"/>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w:t>
            </w:r>
            <w:r w:rsidRPr="00A903C8">
              <w:rPr>
                <w:rFonts w:ascii="Times New Roman" w:hAnsi="Times New Roman"/>
                <w:sz w:val="20"/>
                <w:szCs w:val="20"/>
              </w:rPr>
              <w:lastRenderedPageBreak/>
              <w:t>нарушению обязательных требований.</w:t>
            </w:r>
          </w:p>
          <w:p w:rsidR="009765BB" w:rsidRPr="00A903C8" w:rsidRDefault="009765BB" w:rsidP="009765BB">
            <w:pPr>
              <w:ind w:firstLine="709"/>
              <w:rPr>
                <w:rFonts w:ascii="Times New Roman" w:hAnsi="Times New Roman"/>
                <w:sz w:val="20"/>
                <w:szCs w:val="20"/>
              </w:rPr>
            </w:pPr>
            <w:r w:rsidRPr="00A903C8">
              <w:rPr>
                <w:rFonts w:ascii="Times New Roman" w:hAnsi="Times New Roman"/>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A903C8">
              <w:rPr>
                <w:rFonts w:ascii="Times New Roman" w:hAnsi="Times New Roman"/>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903C8">
              <w:rPr>
                <w:rFonts w:ascii="Times New Roman" w:hAnsi="Times New Roman"/>
                <w:sz w:val="20"/>
                <w:szCs w:val="20"/>
              </w:rPr>
              <w:t xml:space="preserve">. </w:t>
            </w:r>
          </w:p>
          <w:p w:rsidR="009765BB" w:rsidRPr="00A903C8" w:rsidRDefault="009765BB" w:rsidP="009765BB">
            <w:pPr>
              <w:pStyle w:val="ConsPlusNormal"/>
              <w:suppressAutoHyphens w:val="0"/>
              <w:ind w:firstLine="709"/>
              <w:jc w:val="both"/>
              <w:rPr>
                <w:sz w:val="20"/>
                <w:szCs w:val="20"/>
              </w:rPr>
            </w:pPr>
            <w:r w:rsidRPr="00A903C8">
              <w:rPr>
                <w:sz w:val="20"/>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765BB" w:rsidRPr="00A903C8" w:rsidRDefault="009765BB" w:rsidP="009765BB">
            <w:pPr>
              <w:autoSpaceDE w:val="0"/>
              <w:autoSpaceDN w:val="0"/>
              <w:adjustRightInd w:val="0"/>
              <w:ind w:firstLine="709"/>
              <w:rPr>
                <w:rFonts w:ascii="Times New Roman" w:hAnsi="Times New Roman"/>
                <w:sz w:val="20"/>
                <w:szCs w:val="20"/>
              </w:rPr>
            </w:pPr>
            <w:r w:rsidRPr="00A903C8">
              <w:rPr>
                <w:rFonts w:ascii="Times New Roman" w:hAnsi="Times New Roman"/>
                <w:sz w:val="20"/>
                <w:szCs w:val="20"/>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A903C8">
                <w:rPr>
                  <w:rFonts w:ascii="Times New Roman" w:hAnsi="Times New Roman"/>
                  <w:sz w:val="20"/>
                  <w:szCs w:val="20"/>
                </w:rPr>
                <w:t>частью 6 статьи 21</w:t>
              </w:r>
            </w:hyperlink>
            <w:r w:rsidRPr="00A903C8">
              <w:rPr>
                <w:rFonts w:ascii="Times New Roman" w:hAnsi="Times New Roman"/>
                <w:sz w:val="20"/>
                <w:szCs w:val="20"/>
              </w:rPr>
              <w:t xml:space="preserve"> Федерального закона № 248-ФЗ, в течение 30 дней со дня получения контролируемым лицом предостережения.</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 xml:space="preserve">Возражение должно содержать: </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идентификационный номер налогоплательщика - контролируемого лица;</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дата и номер предостережения, направленного в адрес контролируемого лица;</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9765BB" w:rsidRPr="00A903C8" w:rsidRDefault="009765BB" w:rsidP="009765BB">
            <w:pPr>
              <w:pStyle w:val="ConsPlusNormal"/>
              <w:suppressAutoHyphens w:val="0"/>
              <w:ind w:firstLine="709"/>
              <w:jc w:val="both"/>
              <w:rPr>
                <w:sz w:val="20"/>
                <w:szCs w:val="20"/>
              </w:rPr>
            </w:pPr>
            <w:r w:rsidRPr="00A903C8">
              <w:rPr>
                <w:sz w:val="20"/>
                <w:szCs w:val="20"/>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 об оставлении предостережения без изменения;</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 об отмене предостережения.</w:t>
            </w:r>
          </w:p>
          <w:p w:rsidR="009765BB" w:rsidRPr="00A903C8" w:rsidRDefault="009765BB" w:rsidP="009765BB">
            <w:pPr>
              <w:pStyle w:val="ConsPlusNormal"/>
              <w:suppressAutoHyphens w:val="0"/>
              <w:ind w:firstLine="709"/>
              <w:jc w:val="both"/>
              <w:rPr>
                <w:sz w:val="20"/>
                <w:szCs w:val="20"/>
              </w:rPr>
            </w:pPr>
            <w:r w:rsidRPr="00A903C8">
              <w:rPr>
                <w:sz w:val="20"/>
                <w:szCs w:val="20"/>
              </w:rPr>
              <w:t>В случае оставления предостережения без изменения указывается мотивированное обоснование.</w:t>
            </w:r>
          </w:p>
          <w:p w:rsidR="009765BB" w:rsidRPr="00A903C8" w:rsidRDefault="009765BB" w:rsidP="009765BB">
            <w:pPr>
              <w:pStyle w:val="ConsPlusNormal"/>
              <w:suppressAutoHyphens w:val="0"/>
              <w:ind w:firstLine="709"/>
              <w:jc w:val="both"/>
              <w:rPr>
                <w:sz w:val="20"/>
                <w:szCs w:val="20"/>
              </w:rPr>
            </w:pPr>
            <w:r w:rsidRPr="00A903C8">
              <w:rPr>
                <w:sz w:val="20"/>
                <w:szCs w:val="20"/>
              </w:rPr>
              <w:lastRenderedPageBreak/>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9765BB" w:rsidRPr="00A903C8" w:rsidRDefault="009765BB" w:rsidP="009765BB">
            <w:pPr>
              <w:pStyle w:val="ConsPlusNormal"/>
              <w:suppressAutoHyphens w:val="0"/>
              <w:ind w:firstLine="709"/>
              <w:jc w:val="both"/>
              <w:rPr>
                <w:sz w:val="20"/>
                <w:szCs w:val="20"/>
              </w:rPr>
            </w:pPr>
            <w:r w:rsidRPr="00A903C8">
              <w:rPr>
                <w:sz w:val="20"/>
                <w:szCs w:val="20"/>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765BB" w:rsidRPr="00A903C8" w:rsidRDefault="009765BB" w:rsidP="009765BB">
            <w:pPr>
              <w:pStyle w:val="ConsPlusNormal"/>
              <w:suppressAutoHyphens w:val="0"/>
              <w:ind w:firstLine="709"/>
              <w:jc w:val="both"/>
              <w:rPr>
                <w:sz w:val="20"/>
                <w:szCs w:val="20"/>
              </w:rPr>
            </w:pPr>
            <w:r w:rsidRPr="00A903C8">
              <w:rPr>
                <w:sz w:val="20"/>
                <w:szCs w:val="20"/>
              </w:rPr>
              <w:t>Консультирование осуществляется в устной или письменной форме по следующим вопросам:</w:t>
            </w:r>
          </w:p>
          <w:p w:rsidR="009765BB" w:rsidRPr="00A903C8" w:rsidRDefault="009765BB" w:rsidP="009765BB">
            <w:pPr>
              <w:pStyle w:val="ConsPlusNormal"/>
              <w:suppressAutoHyphens w:val="0"/>
              <w:ind w:firstLine="709"/>
              <w:jc w:val="both"/>
              <w:rPr>
                <w:sz w:val="20"/>
                <w:szCs w:val="20"/>
              </w:rPr>
            </w:pPr>
            <w:r w:rsidRPr="00A903C8">
              <w:rPr>
                <w:sz w:val="20"/>
                <w:szCs w:val="20"/>
              </w:rPr>
              <w:t>1) организация и осуществление муниципального контроля в сфере благоустройства;</w:t>
            </w:r>
          </w:p>
          <w:p w:rsidR="009765BB" w:rsidRPr="00A903C8" w:rsidRDefault="009765BB" w:rsidP="009765BB">
            <w:pPr>
              <w:pStyle w:val="ConsPlusNormal"/>
              <w:suppressAutoHyphens w:val="0"/>
              <w:ind w:firstLine="709"/>
              <w:jc w:val="both"/>
              <w:rPr>
                <w:sz w:val="20"/>
                <w:szCs w:val="20"/>
              </w:rPr>
            </w:pPr>
            <w:r w:rsidRPr="00A903C8">
              <w:rPr>
                <w:sz w:val="20"/>
                <w:szCs w:val="20"/>
              </w:rPr>
              <w:t>2) порядок осуществления контрольных мероприятий, установленных настоящим Положением;</w:t>
            </w:r>
          </w:p>
          <w:p w:rsidR="009765BB" w:rsidRPr="00A903C8" w:rsidRDefault="009765BB" w:rsidP="009765BB">
            <w:pPr>
              <w:pStyle w:val="ConsPlusNormal"/>
              <w:suppressAutoHyphens w:val="0"/>
              <w:ind w:firstLine="709"/>
              <w:jc w:val="both"/>
              <w:rPr>
                <w:sz w:val="20"/>
                <w:szCs w:val="20"/>
              </w:rPr>
            </w:pPr>
            <w:r w:rsidRPr="00A903C8">
              <w:rPr>
                <w:sz w:val="20"/>
                <w:szCs w:val="20"/>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9765BB" w:rsidRPr="00A903C8" w:rsidRDefault="009765BB" w:rsidP="009765BB">
            <w:pPr>
              <w:pStyle w:val="ConsPlusNormal"/>
              <w:suppressAutoHyphens w:val="0"/>
              <w:ind w:firstLine="709"/>
              <w:jc w:val="both"/>
              <w:rPr>
                <w:sz w:val="20"/>
                <w:szCs w:val="20"/>
              </w:rPr>
            </w:pPr>
            <w:r w:rsidRPr="00A903C8">
              <w:rPr>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9765BB" w:rsidRPr="00A903C8" w:rsidRDefault="009765BB" w:rsidP="009765BB">
            <w:pPr>
              <w:pStyle w:val="ConsPlusNormal"/>
              <w:suppressAutoHyphens w:val="0"/>
              <w:ind w:firstLine="709"/>
              <w:jc w:val="both"/>
              <w:rPr>
                <w:sz w:val="20"/>
                <w:szCs w:val="20"/>
              </w:rPr>
            </w:pPr>
            <w:r w:rsidRPr="00A903C8">
              <w:rPr>
                <w:sz w:val="20"/>
                <w:szCs w:val="20"/>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9765BB" w:rsidRPr="00A903C8" w:rsidRDefault="009765BB" w:rsidP="009765BB">
            <w:pPr>
              <w:pStyle w:val="ConsPlusNormal"/>
              <w:suppressAutoHyphens w:val="0"/>
              <w:ind w:firstLine="709"/>
              <w:jc w:val="both"/>
              <w:rPr>
                <w:sz w:val="20"/>
                <w:szCs w:val="20"/>
              </w:rPr>
            </w:pPr>
            <w:r w:rsidRPr="00A903C8">
              <w:rPr>
                <w:sz w:val="20"/>
                <w:szCs w:val="20"/>
              </w:rPr>
              <w:t>а) контролируемым лицом представлен письменный запрос о представлении письменного ответа по вопросам консультирования;</w:t>
            </w:r>
          </w:p>
          <w:p w:rsidR="009765BB" w:rsidRPr="00A903C8" w:rsidRDefault="009765BB" w:rsidP="009765BB">
            <w:pPr>
              <w:pStyle w:val="ConsPlusNormal"/>
              <w:suppressAutoHyphens w:val="0"/>
              <w:ind w:firstLine="709"/>
              <w:jc w:val="both"/>
              <w:rPr>
                <w:sz w:val="20"/>
                <w:szCs w:val="20"/>
              </w:rPr>
            </w:pPr>
            <w:r w:rsidRPr="00A903C8">
              <w:rPr>
                <w:sz w:val="20"/>
                <w:szCs w:val="20"/>
              </w:rPr>
              <w:t>б) за время консультирования предоставить ответ на поставленные вопросы невозможно;</w:t>
            </w:r>
          </w:p>
          <w:p w:rsidR="009765BB" w:rsidRPr="00A903C8" w:rsidRDefault="009765BB" w:rsidP="009765BB">
            <w:pPr>
              <w:pStyle w:val="ConsPlusNormal"/>
              <w:suppressAutoHyphens w:val="0"/>
              <w:ind w:firstLine="709"/>
              <w:jc w:val="both"/>
              <w:rPr>
                <w:sz w:val="20"/>
                <w:szCs w:val="20"/>
              </w:rPr>
            </w:pPr>
            <w:r w:rsidRPr="00A903C8">
              <w:rPr>
                <w:sz w:val="20"/>
                <w:szCs w:val="20"/>
              </w:rPr>
              <w:t>в) ответ на поставленные вопросы требует дополнительного запроса сведений.</w:t>
            </w:r>
          </w:p>
          <w:p w:rsidR="009765BB" w:rsidRPr="00A903C8" w:rsidRDefault="009765BB" w:rsidP="009765BB">
            <w:pPr>
              <w:pStyle w:val="ConsPlusNormal"/>
              <w:suppressAutoHyphens w:val="0"/>
              <w:ind w:firstLine="709"/>
              <w:jc w:val="both"/>
              <w:rPr>
                <w:sz w:val="20"/>
                <w:szCs w:val="20"/>
              </w:rPr>
            </w:pPr>
            <w:r w:rsidRPr="00A903C8">
              <w:rPr>
                <w:sz w:val="20"/>
                <w:szCs w:val="20"/>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9765BB" w:rsidRPr="00A903C8" w:rsidRDefault="009765BB" w:rsidP="009765BB">
            <w:pPr>
              <w:pStyle w:val="ConsPlusNormal"/>
              <w:suppressAutoHyphens w:val="0"/>
              <w:ind w:firstLine="709"/>
              <w:jc w:val="both"/>
              <w:rPr>
                <w:sz w:val="20"/>
                <w:szCs w:val="20"/>
              </w:rPr>
            </w:pPr>
            <w:r w:rsidRPr="00A903C8">
              <w:rPr>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9765BB" w:rsidRPr="00A903C8" w:rsidRDefault="009765BB" w:rsidP="009765BB">
            <w:pPr>
              <w:pStyle w:val="ConsPlusNormal"/>
              <w:suppressAutoHyphens w:val="0"/>
              <w:ind w:firstLine="709"/>
              <w:jc w:val="both"/>
              <w:rPr>
                <w:sz w:val="20"/>
                <w:szCs w:val="20"/>
              </w:rPr>
            </w:pPr>
            <w:r w:rsidRPr="00A903C8">
              <w:rPr>
                <w:sz w:val="20"/>
                <w:szCs w:val="20"/>
              </w:rPr>
              <w:lastRenderedPageBreak/>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9765BB" w:rsidRPr="00A903C8" w:rsidRDefault="009765BB" w:rsidP="009765BB">
            <w:pPr>
              <w:pStyle w:val="ConsPlusNormal"/>
              <w:suppressAutoHyphens w:val="0"/>
              <w:ind w:firstLine="709"/>
              <w:jc w:val="both"/>
              <w:rPr>
                <w:sz w:val="20"/>
                <w:szCs w:val="20"/>
              </w:rPr>
            </w:pPr>
            <w:r w:rsidRPr="00A903C8">
              <w:rPr>
                <w:sz w:val="20"/>
                <w:szCs w:val="20"/>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A903C8">
                <w:rPr>
                  <w:rFonts w:ascii="Times New Roman" w:hAnsi="Times New Roman"/>
                  <w:sz w:val="20"/>
                  <w:szCs w:val="20"/>
                </w:rPr>
                <w:t>законом</w:t>
              </w:r>
            </w:hyperlink>
            <w:r w:rsidRPr="00A903C8">
              <w:rPr>
                <w:rFonts w:ascii="Times New Roman" w:hAnsi="Times New Roman"/>
                <w:sz w:val="20"/>
                <w:szCs w:val="20"/>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765BB" w:rsidRPr="00A903C8" w:rsidRDefault="009765BB" w:rsidP="009765BB">
            <w:pPr>
              <w:pStyle w:val="ConsPlusNormal"/>
              <w:suppressAutoHyphens w:val="0"/>
              <w:ind w:firstLine="567"/>
              <w:jc w:val="both"/>
              <w:rPr>
                <w:sz w:val="20"/>
                <w:szCs w:val="20"/>
              </w:rPr>
            </w:pPr>
            <w:r w:rsidRPr="00A903C8">
              <w:rPr>
                <w:sz w:val="20"/>
                <w:szCs w:val="20"/>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9765BB" w:rsidRPr="00A903C8" w:rsidRDefault="009765BB" w:rsidP="009765BB">
            <w:pPr>
              <w:pStyle w:val="ConsPlusNormal"/>
              <w:suppressAutoHyphens w:val="0"/>
              <w:ind w:firstLine="709"/>
              <w:jc w:val="both"/>
              <w:rPr>
                <w:sz w:val="20"/>
                <w:szCs w:val="20"/>
              </w:rPr>
            </w:pPr>
            <w:r w:rsidRPr="00A903C8">
              <w:rPr>
                <w:sz w:val="20"/>
                <w:szCs w:val="20"/>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 при наличии технической возможности.</w:t>
            </w:r>
          </w:p>
          <w:p w:rsidR="009765BB" w:rsidRPr="00A903C8" w:rsidRDefault="009765BB" w:rsidP="009765BB">
            <w:pPr>
              <w:pStyle w:val="ConsPlusNormal"/>
              <w:suppressAutoHyphens w:val="0"/>
              <w:ind w:firstLine="709"/>
              <w:jc w:val="both"/>
              <w:rPr>
                <w:sz w:val="20"/>
                <w:szCs w:val="20"/>
              </w:rPr>
            </w:pPr>
            <w:r w:rsidRPr="00A903C8">
              <w:rPr>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765BB" w:rsidRPr="00A903C8" w:rsidRDefault="009765BB" w:rsidP="009765BB">
            <w:pPr>
              <w:pStyle w:val="ConsPlusNormal"/>
              <w:suppressAutoHyphens w:val="0"/>
              <w:ind w:firstLine="709"/>
              <w:jc w:val="both"/>
              <w:rPr>
                <w:sz w:val="20"/>
                <w:szCs w:val="20"/>
              </w:rPr>
            </w:pPr>
            <w:r w:rsidRPr="00A903C8">
              <w:rPr>
                <w:sz w:val="20"/>
                <w:szCs w:val="20"/>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9765BB" w:rsidRPr="00A903C8" w:rsidRDefault="009765BB" w:rsidP="009765BB">
            <w:pPr>
              <w:pStyle w:val="ConsPlusNormal"/>
              <w:suppressAutoHyphens w:val="0"/>
              <w:ind w:firstLine="709"/>
              <w:jc w:val="both"/>
              <w:rPr>
                <w:sz w:val="20"/>
                <w:szCs w:val="20"/>
              </w:rPr>
            </w:pPr>
            <w:r w:rsidRPr="00A903C8">
              <w:rPr>
                <w:sz w:val="20"/>
                <w:szCs w:val="20"/>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w:t>
            </w:r>
            <w:r w:rsidRPr="00A903C8">
              <w:rPr>
                <w:sz w:val="20"/>
                <w:szCs w:val="20"/>
              </w:rPr>
              <w:lastRenderedPageBreak/>
              <w:t xml:space="preserve">испытаний.  </w:t>
            </w:r>
          </w:p>
          <w:p w:rsidR="009765BB" w:rsidRPr="00A903C8" w:rsidRDefault="009765BB" w:rsidP="009765BB">
            <w:pPr>
              <w:pStyle w:val="ConsPlusNormal"/>
              <w:suppressAutoHyphens w:val="0"/>
              <w:ind w:firstLine="709"/>
              <w:jc w:val="both"/>
              <w:rPr>
                <w:sz w:val="20"/>
                <w:szCs w:val="20"/>
              </w:rPr>
            </w:pPr>
            <w:r w:rsidRPr="00A903C8">
              <w:rPr>
                <w:sz w:val="20"/>
                <w:szCs w:val="20"/>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A903C8">
                <w:rPr>
                  <w:rFonts w:ascii="Times New Roman" w:hAnsi="Times New Roman"/>
                  <w:sz w:val="20"/>
                  <w:szCs w:val="20"/>
                </w:rPr>
                <w:t>статьей 88</w:t>
              </w:r>
            </w:hyperlink>
            <w:r w:rsidRPr="00A903C8">
              <w:rPr>
                <w:rFonts w:ascii="Times New Roman" w:hAnsi="Times New Roman"/>
                <w:sz w:val="20"/>
                <w:szCs w:val="20"/>
              </w:rPr>
              <w:t xml:space="preserve"> Федерального закона № 248-ФЗ для контрольных мероприятий.</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A903C8">
                <w:rPr>
                  <w:rFonts w:ascii="Times New Roman" w:hAnsi="Times New Roman"/>
                  <w:sz w:val="20"/>
                  <w:szCs w:val="20"/>
                </w:rPr>
                <w:t>частью 10 статьи 65</w:t>
              </w:r>
            </w:hyperlink>
            <w:r w:rsidRPr="00A903C8">
              <w:rPr>
                <w:rFonts w:ascii="Times New Roman" w:hAnsi="Times New Roman"/>
                <w:sz w:val="20"/>
                <w:szCs w:val="20"/>
              </w:rPr>
              <w:t xml:space="preserve"> Федерального закона № 248-ФЗ для контрольных мероприятий.</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765BB" w:rsidRPr="00A903C8" w:rsidRDefault="009765BB" w:rsidP="009765BB">
            <w:pPr>
              <w:autoSpaceDE w:val="0"/>
              <w:autoSpaceDN w:val="0"/>
              <w:adjustRightInd w:val="0"/>
              <w:ind w:firstLine="539"/>
              <w:rPr>
                <w:rFonts w:ascii="Times New Roman" w:hAnsi="Times New Roman"/>
                <w:sz w:val="20"/>
                <w:szCs w:val="20"/>
              </w:rPr>
            </w:pPr>
            <w:r w:rsidRPr="00A903C8">
              <w:rPr>
                <w:rFonts w:ascii="Times New Roman" w:hAnsi="Times New Roman"/>
                <w:sz w:val="20"/>
                <w:szCs w:val="20"/>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A903C8">
                <w:rPr>
                  <w:rFonts w:ascii="Times New Roman" w:hAnsi="Times New Roman"/>
                  <w:sz w:val="20"/>
                  <w:szCs w:val="20"/>
                </w:rPr>
                <w:t>статьей 90.1</w:t>
              </w:r>
            </w:hyperlink>
            <w:r w:rsidRPr="00A903C8">
              <w:rPr>
                <w:rFonts w:ascii="Times New Roman" w:hAnsi="Times New Roman"/>
                <w:sz w:val="20"/>
                <w:szCs w:val="20"/>
              </w:rPr>
              <w:t xml:space="preserve"> Федерального закона № 248-ФЗ.</w:t>
            </w:r>
          </w:p>
          <w:p w:rsidR="009765BB" w:rsidRPr="00A903C8" w:rsidRDefault="009765BB" w:rsidP="009765BB">
            <w:pPr>
              <w:autoSpaceDE w:val="0"/>
              <w:autoSpaceDN w:val="0"/>
              <w:adjustRightInd w:val="0"/>
              <w:ind w:firstLine="539"/>
              <w:rPr>
                <w:rFonts w:ascii="Times New Roman" w:hAnsi="Times New Roman"/>
                <w:sz w:val="20"/>
                <w:szCs w:val="20"/>
              </w:rPr>
            </w:pPr>
            <w:r w:rsidRPr="00A903C8">
              <w:rPr>
                <w:rFonts w:ascii="Times New Roman" w:hAnsi="Times New Roman"/>
                <w:sz w:val="20"/>
                <w:szCs w:val="20"/>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765BB" w:rsidRPr="00A903C8" w:rsidRDefault="009765BB" w:rsidP="009765BB">
            <w:pPr>
              <w:autoSpaceDE w:val="0"/>
              <w:autoSpaceDN w:val="0"/>
              <w:adjustRightInd w:val="0"/>
              <w:ind w:firstLine="539"/>
              <w:rPr>
                <w:rFonts w:ascii="Times New Roman" w:hAnsi="Times New Roman"/>
                <w:sz w:val="20"/>
                <w:szCs w:val="20"/>
              </w:rPr>
            </w:pPr>
            <w:r w:rsidRPr="00A903C8">
              <w:rPr>
                <w:rFonts w:ascii="Times New Roman" w:hAnsi="Times New Roman"/>
                <w:sz w:val="20"/>
                <w:szCs w:val="20"/>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по электронной почте, указанной на сайте Администрации в сети </w:t>
            </w:r>
            <w:r w:rsidRPr="00A903C8">
              <w:rPr>
                <w:rFonts w:ascii="Times New Roman" w:hAnsi="Times New Roman"/>
                <w:sz w:val="20"/>
                <w:szCs w:val="20"/>
              </w:rPr>
              <w:lastRenderedPageBreak/>
              <w:t>«Интернет».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765BB" w:rsidRPr="00A903C8" w:rsidRDefault="009765BB" w:rsidP="009765BB">
            <w:pPr>
              <w:autoSpaceDE w:val="0"/>
              <w:autoSpaceDN w:val="0"/>
              <w:adjustRightInd w:val="0"/>
              <w:ind w:firstLine="539"/>
              <w:rPr>
                <w:rFonts w:ascii="Times New Roman" w:hAnsi="Times New Roman"/>
                <w:sz w:val="20"/>
                <w:szCs w:val="20"/>
              </w:rPr>
            </w:pPr>
            <w:r w:rsidRPr="00A903C8">
              <w:rPr>
                <w:rFonts w:ascii="Times New Roman" w:hAnsi="Times New Roman"/>
                <w:sz w:val="20"/>
                <w:szCs w:val="20"/>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765BB" w:rsidRPr="00A903C8" w:rsidRDefault="009765BB" w:rsidP="009765BB">
            <w:pPr>
              <w:autoSpaceDE w:val="0"/>
              <w:autoSpaceDN w:val="0"/>
              <w:adjustRightInd w:val="0"/>
              <w:ind w:firstLine="539"/>
              <w:rPr>
                <w:rFonts w:ascii="Times New Roman" w:hAnsi="Times New Roman"/>
                <w:sz w:val="20"/>
                <w:szCs w:val="20"/>
              </w:rPr>
            </w:pPr>
            <w:r w:rsidRPr="00A903C8">
              <w:rPr>
                <w:rFonts w:ascii="Times New Roman" w:hAnsi="Times New Roman"/>
                <w:sz w:val="20"/>
                <w:szCs w:val="20"/>
              </w:rPr>
              <w:t>Решение об отказе в проведении профилактического визита принимается в следующих случаях:</w:t>
            </w:r>
          </w:p>
          <w:p w:rsidR="009765BB" w:rsidRPr="00A903C8" w:rsidRDefault="009765BB" w:rsidP="009765BB">
            <w:pPr>
              <w:autoSpaceDE w:val="0"/>
              <w:autoSpaceDN w:val="0"/>
              <w:adjustRightInd w:val="0"/>
              <w:ind w:firstLine="539"/>
              <w:rPr>
                <w:rFonts w:ascii="Times New Roman" w:hAnsi="Times New Roman"/>
                <w:sz w:val="20"/>
                <w:szCs w:val="20"/>
              </w:rPr>
            </w:pPr>
            <w:r w:rsidRPr="00A903C8">
              <w:rPr>
                <w:rFonts w:ascii="Times New Roman" w:hAnsi="Times New Roman"/>
                <w:sz w:val="20"/>
                <w:szCs w:val="20"/>
              </w:rPr>
              <w:t>1) от контролируемого лица поступило уведомление об отзыве заявления;</w:t>
            </w:r>
          </w:p>
          <w:p w:rsidR="009765BB" w:rsidRPr="00A903C8" w:rsidRDefault="009765BB" w:rsidP="009765BB">
            <w:pPr>
              <w:autoSpaceDE w:val="0"/>
              <w:autoSpaceDN w:val="0"/>
              <w:adjustRightInd w:val="0"/>
              <w:ind w:firstLine="539"/>
              <w:rPr>
                <w:rFonts w:ascii="Times New Roman" w:hAnsi="Times New Roman"/>
                <w:sz w:val="20"/>
                <w:szCs w:val="20"/>
              </w:rPr>
            </w:pPr>
            <w:r w:rsidRPr="00A903C8">
              <w:rPr>
                <w:rFonts w:ascii="Times New Roman" w:hAnsi="Times New Roman"/>
                <w:sz w:val="20"/>
                <w:szCs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765BB" w:rsidRPr="00A903C8" w:rsidRDefault="009765BB" w:rsidP="009765BB">
            <w:pPr>
              <w:autoSpaceDE w:val="0"/>
              <w:autoSpaceDN w:val="0"/>
              <w:adjustRightInd w:val="0"/>
              <w:ind w:firstLine="539"/>
              <w:rPr>
                <w:rFonts w:ascii="Times New Roman" w:hAnsi="Times New Roman"/>
                <w:sz w:val="20"/>
                <w:szCs w:val="20"/>
              </w:rPr>
            </w:pPr>
            <w:r w:rsidRPr="00A903C8">
              <w:rPr>
                <w:rFonts w:ascii="Times New Roman" w:hAnsi="Times New Roman"/>
                <w:sz w:val="20"/>
                <w:szCs w:val="20"/>
              </w:rPr>
              <w:t>3) в течение года до даты подачи заявления Администрацией проведен профилактический визит по ранее поданному заявлению;</w:t>
            </w:r>
          </w:p>
          <w:p w:rsidR="009765BB" w:rsidRPr="00A903C8" w:rsidRDefault="009765BB" w:rsidP="009765BB">
            <w:pPr>
              <w:autoSpaceDE w:val="0"/>
              <w:autoSpaceDN w:val="0"/>
              <w:adjustRightInd w:val="0"/>
              <w:ind w:firstLine="539"/>
              <w:rPr>
                <w:rFonts w:ascii="Times New Roman" w:hAnsi="Times New Roman"/>
                <w:sz w:val="20"/>
                <w:szCs w:val="20"/>
              </w:rPr>
            </w:pPr>
            <w:r w:rsidRPr="00A903C8">
              <w:rPr>
                <w:rFonts w:ascii="Times New Roman" w:hAnsi="Times New Roman"/>
                <w:sz w:val="20"/>
                <w:szCs w:val="20"/>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9765BB" w:rsidRPr="00A903C8" w:rsidRDefault="009765BB" w:rsidP="009765BB">
            <w:pPr>
              <w:autoSpaceDE w:val="0"/>
              <w:autoSpaceDN w:val="0"/>
              <w:adjustRightInd w:val="0"/>
              <w:ind w:firstLine="539"/>
              <w:rPr>
                <w:rFonts w:ascii="Times New Roman" w:hAnsi="Times New Roman"/>
                <w:sz w:val="20"/>
                <w:szCs w:val="20"/>
              </w:rPr>
            </w:pPr>
            <w:r w:rsidRPr="00A903C8">
              <w:rPr>
                <w:rFonts w:ascii="Times New Roman" w:hAnsi="Times New Roman"/>
                <w:sz w:val="20"/>
                <w:szCs w:val="20"/>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9765BB" w:rsidRPr="00A903C8" w:rsidRDefault="009765BB" w:rsidP="009765BB">
            <w:pPr>
              <w:autoSpaceDE w:val="0"/>
              <w:autoSpaceDN w:val="0"/>
              <w:adjustRightInd w:val="0"/>
              <w:ind w:firstLine="539"/>
              <w:rPr>
                <w:rFonts w:ascii="Times New Roman" w:hAnsi="Times New Roman"/>
                <w:sz w:val="20"/>
                <w:szCs w:val="20"/>
              </w:rPr>
            </w:pPr>
            <w:r w:rsidRPr="00A903C8">
              <w:rPr>
                <w:rFonts w:ascii="Times New Roman" w:hAnsi="Times New Roman"/>
                <w:sz w:val="20"/>
                <w:szCs w:val="20"/>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9765BB" w:rsidRPr="00A903C8" w:rsidRDefault="009765BB" w:rsidP="009765BB">
            <w:pPr>
              <w:autoSpaceDE w:val="0"/>
              <w:autoSpaceDN w:val="0"/>
              <w:adjustRightInd w:val="0"/>
              <w:ind w:firstLine="539"/>
              <w:rPr>
                <w:rFonts w:ascii="Times New Roman" w:hAnsi="Times New Roman"/>
                <w:sz w:val="20"/>
                <w:szCs w:val="20"/>
              </w:rPr>
            </w:pPr>
            <w:r w:rsidRPr="00A903C8">
              <w:rPr>
                <w:rFonts w:ascii="Times New Roman" w:hAnsi="Times New Roman"/>
                <w:sz w:val="20"/>
                <w:szCs w:val="20"/>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765BB" w:rsidRPr="00A903C8" w:rsidRDefault="009765BB" w:rsidP="009765BB">
            <w:pPr>
              <w:autoSpaceDE w:val="0"/>
              <w:autoSpaceDN w:val="0"/>
              <w:adjustRightInd w:val="0"/>
              <w:ind w:firstLine="539"/>
              <w:rPr>
                <w:rFonts w:ascii="Times New Roman" w:hAnsi="Times New Roman"/>
                <w:sz w:val="20"/>
                <w:szCs w:val="20"/>
              </w:rPr>
            </w:pPr>
            <w:r w:rsidRPr="00A903C8">
              <w:rPr>
                <w:rFonts w:ascii="Times New Roman" w:hAnsi="Times New Roman"/>
                <w:sz w:val="20"/>
                <w:szCs w:val="20"/>
              </w:rPr>
              <w:t xml:space="preserve">Разъяснения и рекомендации, полученные контролируемым лицом в ходе </w:t>
            </w:r>
            <w:r w:rsidRPr="00A903C8">
              <w:rPr>
                <w:rFonts w:ascii="Times New Roman" w:hAnsi="Times New Roman"/>
                <w:sz w:val="20"/>
                <w:szCs w:val="20"/>
              </w:rPr>
              <w:lastRenderedPageBreak/>
              <w:t>профилактического визита, носят рекомендательный характер.</w:t>
            </w:r>
          </w:p>
          <w:p w:rsidR="009765BB" w:rsidRPr="00A903C8" w:rsidRDefault="009765BB" w:rsidP="009765BB">
            <w:pPr>
              <w:autoSpaceDE w:val="0"/>
              <w:autoSpaceDN w:val="0"/>
              <w:adjustRightInd w:val="0"/>
              <w:ind w:firstLine="539"/>
              <w:rPr>
                <w:rFonts w:ascii="Times New Roman" w:hAnsi="Times New Roman"/>
                <w:sz w:val="20"/>
                <w:szCs w:val="20"/>
              </w:rPr>
            </w:pPr>
            <w:r w:rsidRPr="00A903C8">
              <w:rPr>
                <w:rFonts w:ascii="Times New Roman" w:hAnsi="Times New Roman"/>
                <w:sz w:val="20"/>
                <w:szCs w:val="2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765BB" w:rsidRPr="00A903C8" w:rsidRDefault="009765BB" w:rsidP="009765BB">
            <w:pPr>
              <w:autoSpaceDE w:val="0"/>
              <w:autoSpaceDN w:val="0"/>
              <w:adjustRightInd w:val="0"/>
              <w:ind w:firstLine="539"/>
              <w:rPr>
                <w:rFonts w:ascii="Times New Roman" w:hAnsi="Times New Roman"/>
                <w:sz w:val="20"/>
                <w:szCs w:val="20"/>
              </w:rPr>
            </w:pPr>
            <w:r w:rsidRPr="00A903C8">
              <w:rPr>
                <w:rFonts w:ascii="Times New Roman" w:hAnsi="Times New Roman"/>
                <w:sz w:val="20"/>
                <w:szCs w:val="2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9765BB" w:rsidRPr="00A903C8" w:rsidRDefault="009765BB" w:rsidP="009765BB">
            <w:pPr>
              <w:pStyle w:val="ConsPlusNormal"/>
              <w:suppressAutoHyphens w:val="0"/>
              <w:ind w:firstLine="709"/>
              <w:jc w:val="center"/>
              <w:rPr>
                <w:bCs/>
                <w:sz w:val="20"/>
                <w:szCs w:val="20"/>
              </w:rPr>
            </w:pPr>
            <w:r w:rsidRPr="00A903C8">
              <w:rPr>
                <w:b/>
                <w:bCs/>
                <w:sz w:val="20"/>
                <w:szCs w:val="20"/>
              </w:rPr>
              <w:t>5. Порядок организации и осуществления контрольных мероприятий</w:t>
            </w:r>
            <w:r w:rsidRPr="00A903C8">
              <w:rPr>
                <w:bCs/>
                <w:sz w:val="20"/>
                <w:szCs w:val="20"/>
              </w:rPr>
              <w:t>.</w:t>
            </w:r>
          </w:p>
          <w:p w:rsidR="009765BB" w:rsidRPr="00A903C8" w:rsidRDefault="009765BB" w:rsidP="009765BB">
            <w:pPr>
              <w:pStyle w:val="ConsPlusNormal"/>
              <w:suppressAutoHyphens w:val="0"/>
              <w:ind w:firstLine="709"/>
              <w:jc w:val="center"/>
              <w:rPr>
                <w:sz w:val="20"/>
                <w:szCs w:val="20"/>
              </w:rPr>
            </w:pPr>
            <w:r w:rsidRPr="00A903C8">
              <w:rPr>
                <w:bCs/>
                <w:sz w:val="20"/>
                <w:szCs w:val="20"/>
              </w:rPr>
              <w:t xml:space="preserve"> </w:t>
            </w:r>
          </w:p>
          <w:p w:rsidR="009765BB" w:rsidRPr="00A903C8" w:rsidRDefault="009765BB" w:rsidP="009765BB">
            <w:pPr>
              <w:pStyle w:val="ConsPlusNormal"/>
              <w:suppressAutoHyphens w:val="0"/>
              <w:ind w:firstLine="709"/>
              <w:jc w:val="both"/>
              <w:rPr>
                <w:sz w:val="20"/>
                <w:szCs w:val="20"/>
              </w:rPr>
            </w:pPr>
            <w:r w:rsidRPr="00A903C8">
              <w:rPr>
                <w:sz w:val="20"/>
                <w:szCs w:val="20"/>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9765BB" w:rsidRPr="00A903C8" w:rsidRDefault="009765BB" w:rsidP="009765BB">
            <w:pPr>
              <w:pStyle w:val="ConsPlusNormal"/>
              <w:suppressAutoHyphens w:val="0"/>
              <w:ind w:firstLine="709"/>
              <w:jc w:val="both"/>
              <w:rPr>
                <w:sz w:val="20"/>
                <w:szCs w:val="20"/>
              </w:rPr>
            </w:pPr>
            <w:r w:rsidRPr="00A903C8">
              <w:rPr>
                <w:sz w:val="20"/>
                <w:szCs w:val="20"/>
              </w:rPr>
              <w:t>5.1.1. При взаимодействии с контролируемыми лицами:</w:t>
            </w:r>
          </w:p>
          <w:p w:rsidR="009765BB" w:rsidRPr="00A903C8" w:rsidRDefault="009765BB" w:rsidP="009765BB">
            <w:pPr>
              <w:pStyle w:val="ConsPlusNormal"/>
              <w:suppressAutoHyphens w:val="0"/>
              <w:ind w:firstLine="709"/>
              <w:jc w:val="both"/>
              <w:rPr>
                <w:sz w:val="20"/>
                <w:szCs w:val="20"/>
              </w:rPr>
            </w:pPr>
            <w:r w:rsidRPr="00A903C8">
              <w:rPr>
                <w:sz w:val="20"/>
                <w:szCs w:val="20"/>
              </w:rPr>
              <w:t>а) инспекционный визит;</w:t>
            </w:r>
          </w:p>
          <w:p w:rsidR="009765BB" w:rsidRPr="00A903C8" w:rsidRDefault="009765BB" w:rsidP="009765BB">
            <w:pPr>
              <w:pStyle w:val="ConsPlusNormal"/>
              <w:suppressAutoHyphens w:val="0"/>
              <w:ind w:firstLine="709"/>
              <w:jc w:val="both"/>
              <w:rPr>
                <w:sz w:val="20"/>
                <w:szCs w:val="20"/>
              </w:rPr>
            </w:pPr>
            <w:r w:rsidRPr="00A903C8">
              <w:rPr>
                <w:sz w:val="20"/>
                <w:szCs w:val="20"/>
              </w:rPr>
              <w:t>б) рейдовый осмотр;</w:t>
            </w:r>
          </w:p>
          <w:p w:rsidR="009765BB" w:rsidRPr="00A903C8" w:rsidRDefault="009765BB" w:rsidP="009765BB">
            <w:pPr>
              <w:pStyle w:val="ConsPlusNormal"/>
              <w:suppressAutoHyphens w:val="0"/>
              <w:ind w:firstLine="709"/>
              <w:jc w:val="both"/>
              <w:rPr>
                <w:sz w:val="20"/>
                <w:szCs w:val="20"/>
              </w:rPr>
            </w:pPr>
            <w:r w:rsidRPr="00A903C8">
              <w:rPr>
                <w:sz w:val="20"/>
                <w:szCs w:val="20"/>
              </w:rPr>
              <w:t>в) документарная проверка;</w:t>
            </w:r>
          </w:p>
          <w:p w:rsidR="009765BB" w:rsidRPr="00A903C8" w:rsidRDefault="009765BB" w:rsidP="009765BB">
            <w:pPr>
              <w:pStyle w:val="ConsPlusNormal"/>
              <w:suppressAutoHyphens w:val="0"/>
              <w:ind w:firstLine="709"/>
              <w:jc w:val="both"/>
              <w:rPr>
                <w:sz w:val="20"/>
                <w:szCs w:val="20"/>
              </w:rPr>
            </w:pPr>
            <w:r w:rsidRPr="00A903C8">
              <w:rPr>
                <w:sz w:val="20"/>
                <w:szCs w:val="20"/>
              </w:rPr>
              <w:t>г) выездная проверка.</w:t>
            </w:r>
          </w:p>
          <w:p w:rsidR="009765BB" w:rsidRPr="00A903C8" w:rsidRDefault="009765BB" w:rsidP="009765BB">
            <w:pPr>
              <w:pStyle w:val="ConsPlusNormal"/>
              <w:suppressAutoHyphens w:val="0"/>
              <w:ind w:firstLine="709"/>
              <w:jc w:val="both"/>
              <w:rPr>
                <w:sz w:val="20"/>
                <w:szCs w:val="20"/>
              </w:rPr>
            </w:pPr>
            <w:r w:rsidRPr="00A903C8">
              <w:rPr>
                <w:sz w:val="20"/>
                <w:szCs w:val="20"/>
              </w:rPr>
              <w:t>5.1.2. Без взаимодействия с контролируемыми лицами:</w:t>
            </w:r>
          </w:p>
          <w:p w:rsidR="009765BB" w:rsidRPr="00A903C8" w:rsidRDefault="009765BB" w:rsidP="009765BB">
            <w:pPr>
              <w:pStyle w:val="ConsPlusNormal"/>
              <w:suppressAutoHyphens w:val="0"/>
              <w:ind w:firstLine="709"/>
              <w:jc w:val="both"/>
              <w:rPr>
                <w:sz w:val="20"/>
                <w:szCs w:val="20"/>
              </w:rPr>
            </w:pPr>
            <w:r w:rsidRPr="00A903C8">
              <w:rPr>
                <w:sz w:val="20"/>
                <w:szCs w:val="20"/>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A903C8">
              <w:rPr>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903C8">
              <w:rPr>
                <w:sz w:val="20"/>
                <w:szCs w:val="20"/>
              </w:rPr>
              <w:t>);</w:t>
            </w:r>
          </w:p>
          <w:p w:rsidR="009765BB" w:rsidRPr="00A903C8" w:rsidRDefault="009765BB" w:rsidP="009765BB">
            <w:pPr>
              <w:pStyle w:val="ConsPlusNormal"/>
              <w:suppressAutoHyphens w:val="0"/>
              <w:ind w:firstLine="567"/>
              <w:jc w:val="both"/>
              <w:rPr>
                <w:sz w:val="20"/>
                <w:szCs w:val="20"/>
              </w:rPr>
            </w:pPr>
            <w:r w:rsidRPr="00A903C8">
              <w:rPr>
                <w:sz w:val="20"/>
                <w:szCs w:val="20"/>
              </w:rPr>
              <w:t>б) выездное обследование (посредством осмотра, инструментального обследования (с применением видеозаписи), испытания, экспертизы).</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w:t>
            </w:r>
            <w:r w:rsidRPr="00A903C8">
              <w:rPr>
                <w:rFonts w:ascii="Times New Roman" w:hAnsi="Times New Roman"/>
                <w:sz w:val="20"/>
                <w:szCs w:val="20"/>
              </w:rPr>
              <w:lastRenderedPageBreak/>
              <w:t xml:space="preserve">осуществлении муниципального контроля в сфере благоустройства плановые контрольные мероприятия не проводятся. </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5.4. Администрация при поступлении сведений, предусмотренных </w:t>
            </w:r>
            <w:hyperlink r:id="rId20" w:history="1">
              <w:r w:rsidRPr="00A903C8">
                <w:rPr>
                  <w:rFonts w:ascii="Times New Roman" w:hAnsi="Times New Roman"/>
                  <w:sz w:val="20"/>
                  <w:szCs w:val="20"/>
                </w:rPr>
                <w:t>частью 1 статьи 60</w:t>
              </w:r>
            </w:hyperlink>
            <w:r w:rsidRPr="00A903C8">
              <w:rPr>
                <w:rFonts w:ascii="Times New Roman" w:hAnsi="Times New Roman"/>
                <w:sz w:val="20"/>
                <w:szCs w:val="20"/>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Pr="00A903C8">
                <w:rPr>
                  <w:rFonts w:ascii="Times New Roman" w:hAnsi="Times New Roman"/>
                  <w:sz w:val="20"/>
                  <w:szCs w:val="20"/>
                </w:rPr>
                <w:t>частью 5</w:t>
              </w:r>
            </w:hyperlink>
            <w:r w:rsidRPr="00A903C8">
              <w:rPr>
                <w:rFonts w:ascii="Times New Roman" w:hAnsi="Times New Roman"/>
                <w:sz w:val="20"/>
                <w:szCs w:val="20"/>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9765BB" w:rsidRPr="00A903C8" w:rsidRDefault="009765BB" w:rsidP="009765BB">
            <w:pPr>
              <w:pStyle w:val="ConsPlusNormal"/>
              <w:suppressAutoHyphens w:val="0"/>
              <w:ind w:firstLine="567"/>
              <w:jc w:val="both"/>
              <w:rPr>
                <w:sz w:val="20"/>
                <w:szCs w:val="20"/>
              </w:rPr>
            </w:pPr>
            <w:r w:rsidRPr="00A903C8">
              <w:rPr>
                <w:sz w:val="20"/>
                <w:szCs w:val="20"/>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w:t>
            </w:r>
            <w:r w:rsidRPr="00A903C8">
              <w:rPr>
                <w:sz w:val="20"/>
                <w:szCs w:val="20"/>
              </w:rPr>
              <w:lastRenderedPageBreak/>
              <w:t>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765BB" w:rsidRPr="00A903C8" w:rsidRDefault="009765BB" w:rsidP="009765BB">
            <w:pPr>
              <w:pStyle w:val="ConsPlusNormal"/>
              <w:suppressAutoHyphens w:val="0"/>
              <w:ind w:firstLine="709"/>
              <w:jc w:val="both"/>
              <w:rPr>
                <w:sz w:val="20"/>
                <w:szCs w:val="20"/>
              </w:rPr>
            </w:pPr>
            <w:r w:rsidRPr="00A903C8">
              <w:rPr>
                <w:sz w:val="20"/>
                <w:szCs w:val="20"/>
              </w:rPr>
              <w:t>В ходе инспекционного визита могут совершаться следующие контрольные действия:</w:t>
            </w:r>
          </w:p>
          <w:p w:rsidR="009765BB" w:rsidRPr="00A903C8" w:rsidRDefault="009765BB" w:rsidP="009765BB">
            <w:pPr>
              <w:pStyle w:val="ConsPlusNormal"/>
              <w:suppressAutoHyphens w:val="0"/>
              <w:ind w:firstLine="709"/>
              <w:jc w:val="both"/>
              <w:rPr>
                <w:sz w:val="20"/>
                <w:szCs w:val="20"/>
              </w:rPr>
            </w:pPr>
            <w:r w:rsidRPr="00A903C8">
              <w:rPr>
                <w:sz w:val="20"/>
                <w:szCs w:val="20"/>
              </w:rPr>
              <w:t>1) осмотр,</w:t>
            </w:r>
          </w:p>
          <w:p w:rsidR="009765BB" w:rsidRPr="00A903C8" w:rsidRDefault="009765BB" w:rsidP="009765BB">
            <w:pPr>
              <w:pStyle w:val="ConsPlusNormal"/>
              <w:suppressAutoHyphens w:val="0"/>
              <w:ind w:firstLine="709"/>
              <w:jc w:val="both"/>
              <w:rPr>
                <w:sz w:val="20"/>
                <w:szCs w:val="20"/>
              </w:rPr>
            </w:pPr>
            <w:r w:rsidRPr="00A903C8">
              <w:rPr>
                <w:sz w:val="20"/>
                <w:szCs w:val="20"/>
              </w:rPr>
              <w:t xml:space="preserve">2) опрос, </w:t>
            </w:r>
          </w:p>
          <w:p w:rsidR="009765BB" w:rsidRPr="00A903C8" w:rsidRDefault="009765BB" w:rsidP="009765BB">
            <w:pPr>
              <w:pStyle w:val="ConsPlusNormal"/>
              <w:suppressAutoHyphens w:val="0"/>
              <w:ind w:firstLine="709"/>
              <w:jc w:val="both"/>
              <w:rPr>
                <w:sz w:val="20"/>
                <w:szCs w:val="20"/>
              </w:rPr>
            </w:pPr>
            <w:r w:rsidRPr="00A903C8">
              <w:rPr>
                <w:sz w:val="20"/>
                <w:szCs w:val="20"/>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765BB" w:rsidRPr="00A903C8" w:rsidRDefault="009765BB" w:rsidP="009765BB">
            <w:pPr>
              <w:pStyle w:val="ConsPlusNormal"/>
              <w:suppressAutoHyphens w:val="0"/>
              <w:ind w:firstLine="709"/>
              <w:jc w:val="both"/>
              <w:rPr>
                <w:sz w:val="20"/>
                <w:szCs w:val="20"/>
              </w:rPr>
            </w:pPr>
            <w:r w:rsidRPr="00A903C8">
              <w:rPr>
                <w:sz w:val="20"/>
                <w:szCs w:val="20"/>
              </w:rPr>
              <w:t xml:space="preserve">4) получение письменных объяснений, </w:t>
            </w:r>
          </w:p>
          <w:p w:rsidR="009765BB" w:rsidRPr="00A903C8" w:rsidRDefault="009765BB" w:rsidP="009765BB">
            <w:pPr>
              <w:pStyle w:val="ConsPlusNormal"/>
              <w:suppressAutoHyphens w:val="0"/>
              <w:ind w:firstLine="709"/>
              <w:jc w:val="both"/>
              <w:rPr>
                <w:sz w:val="20"/>
                <w:szCs w:val="20"/>
              </w:rPr>
            </w:pPr>
            <w:r w:rsidRPr="00A903C8">
              <w:rPr>
                <w:sz w:val="20"/>
                <w:szCs w:val="20"/>
              </w:rPr>
              <w:t>5) инструментальное обследование.</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A903C8">
                <w:rPr>
                  <w:rFonts w:ascii="Times New Roman" w:hAnsi="Times New Roman"/>
                  <w:sz w:val="20"/>
                  <w:szCs w:val="20"/>
                </w:rPr>
                <w:t>пунктами 3</w:t>
              </w:r>
            </w:hyperlink>
            <w:r w:rsidRPr="00A903C8">
              <w:rPr>
                <w:rFonts w:ascii="Times New Roman" w:hAnsi="Times New Roman"/>
                <w:sz w:val="20"/>
                <w:szCs w:val="20"/>
              </w:rPr>
              <w:t xml:space="preserve">, </w:t>
            </w:r>
            <w:hyperlink r:id="rId23" w:history="1">
              <w:r w:rsidRPr="00A903C8">
                <w:rPr>
                  <w:rFonts w:ascii="Times New Roman" w:hAnsi="Times New Roman"/>
                  <w:sz w:val="20"/>
                  <w:szCs w:val="20"/>
                </w:rPr>
                <w:t>4</w:t>
              </w:r>
            </w:hyperlink>
            <w:hyperlink r:id="rId24" w:history="1">
              <w:r w:rsidRPr="00A903C8">
                <w:rPr>
                  <w:rFonts w:ascii="Times New Roman" w:hAnsi="Times New Roman"/>
                  <w:sz w:val="20"/>
                  <w:szCs w:val="20"/>
                </w:rPr>
                <w:t xml:space="preserve"> части 1</w:t>
              </w:r>
            </w:hyperlink>
            <w:r w:rsidRPr="00A903C8">
              <w:rPr>
                <w:rFonts w:ascii="Times New Roman" w:hAnsi="Times New Roman"/>
                <w:sz w:val="20"/>
                <w:szCs w:val="20"/>
              </w:rPr>
              <w:t xml:space="preserve"> статьи 57, </w:t>
            </w:r>
            <w:hyperlink r:id="rId25" w:history="1">
              <w:r w:rsidRPr="00A903C8">
                <w:rPr>
                  <w:rFonts w:ascii="Times New Roman" w:hAnsi="Times New Roman"/>
                  <w:sz w:val="20"/>
                  <w:szCs w:val="20"/>
                </w:rPr>
                <w:t>частью 12 статьи 66</w:t>
              </w:r>
            </w:hyperlink>
            <w:r w:rsidRPr="00A903C8">
              <w:rPr>
                <w:rFonts w:ascii="Times New Roman" w:hAnsi="Times New Roman"/>
                <w:sz w:val="20"/>
                <w:szCs w:val="20"/>
              </w:rPr>
              <w:t xml:space="preserve"> Федерального закона № 248-ФЗ.</w:t>
            </w:r>
          </w:p>
          <w:p w:rsidR="009765BB" w:rsidRPr="00A903C8" w:rsidRDefault="009765BB" w:rsidP="009765BB">
            <w:pPr>
              <w:pStyle w:val="ConsPlusNormal"/>
              <w:tabs>
                <w:tab w:val="left" w:pos="1134"/>
              </w:tabs>
              <w:suppressAutoHyphens w:val="0"/>
              <w:ind w:firstLine="567"/>
              <w:jc w:val="both"/>
              <w:rPr>
                <w:sz w:val="20"/>
                <w:szCs w:val="20"/>
              </w:rPr>
            </w:pPr>
            <w:r w:rsidRPr="00A903C8">
              <w:rPr>
                <w:sz w:val="20"/>
                <w:szCs w:val="20"/>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765BB" w:rsidRPr="00A903C8" w:rsidRDefault="009765BB" w:rsidP="009765BB">
            <w:pPr>
              <w:pStyle w:val="ConsPlusNormal"/>
              <w:tabs>
                <w:tab w:val="left" w:pos="1134"/>
              </w:tabs>
              <w:suppressAutoHyphens w:val="0"/>
              <w:ind w:firstLine="567"/>
              <w:jc w:val="both"/>
              <w:rPr>
                <w:sz w:val="20"/>
                <w:szCs w:val="20"/>
              </w:rPr>
            </w:pPr>
            <w:r w:rsidRPr="00A903C8">
              <w:rPr>
                <w:sz w:val="20"/>
                <w:szCs w:val="20"/>
              </w:rPr>
              <w:t>В ходе рейдового осмотра могут проводиться следующие контрольные  действия:</w:t>
            </w:r>
          </w:p>
          <w:p w:rsidR="009765BB" w:rsidRPr="00A903C8" w:rsidRDefault="009765BB" w:rsidP="009765BB">
            <w:pPr>
              <w:pStyle w:val="ConsPlusNormal"/>
              <w:widowControl/>
              <w:numPr>
                <w:ilvl w:val="0"/>
                <w:numId w:val="8"/>
              </w:numPr>
              <w:tabs>
                <w:tab w:val="left" w:pos="1134"/>
              </w:tabs>
              <w:suppressAutoHyphens w:val="0"/>
              <w:autoSpaceDN/>
              <w:adjustRightInd/>
              <w:ind w:left="0" w:firstLine="567"/>
              <w:jc w:val="both"/>
              <w:rPr>
                <w:sz w:val="20"/>
                <w:szCs w:val="20"/>
              </w:rPr>
            </w:pPr>
            <w:r w:rsidRPr="00A903C8">
              <w:rPr>
                <w:sz w:val="20"/>
                <w:szCs w:val="20"/>
              </w:rPr>
              <w:t>осмотр;</w:t>
            </w:r>
          </w:p>
          <w:p w:rsidR="009765BB" w:rsidRPr="00A903C8" w:rsidRDefault="009765BB" w:rsidP="009765BB">
            <w:pPr>
              <w:pStyle w:val="ConsPlusNormal"/>
              <w:widowControl/>
              <w:numPr>
                <w:ilvl w:val="0"/>
                <w:numId w:val="8"/>
              </w:numPr>
              <w:tabs>
                <w:tab w:val="left" w:pos="1134"/>
              </w:tabs>
              <w:suppressAutoHyphens w:val="0"/>
              <w:autoSpaceDN/>
              <w:adjustRightInd/>
              <w:ind w:left="0" w:firstLine="567"/>
              <w:jc w:val="both"/>
              <w:rPr>
                <w:sz w:val="20"/>
                <w:szCs w:val="20"/>
              </w:rPr>
            </w:pPr>
            <w:r w:rsidRPr="00A903C8">
              <w:rPr>
                <w:sz w:val="20"/>
                <w:szCs w:val="20"/>
              </w:rPr>
              <w:t>опрос;</w:t>
            </w:r>
          </w:p>
          <w:p w:rsidR="009765BB" w:rsidRPr="00A903C8" w:rsidRDefault="009765BB" w:rsidP="009765BB">
            <w:pPr>
              <w:pStyle w:val="ConsPlusNormal"/>
              <w:widowControl/>
              <w:numPr>
                <w:ilvl w:val="0"/>
                <w:numId w:val="8"/>
              </w:numPr>
              <w:tabs>
                <w:tab w:val="left" w:pos="1134"/>
              </w:tabs>
              <w:suppressAutoHyphens w:val="0"/>
              <w:autoSpaceDN/>
              <w:adjustRightInd/>
              <w:ind w:left="0" w:firstLine="567"/>
              <w:jc w:val="both"/>
              <w:rPr>
                <w:sz w:val="20"/>
                <w:szCs w:val="20"/>
              </w:rPr>
            </w:pPr>
            <w:r w:rsidRPr="00A903C8">
              <w:rPr>
                <w:sz w:val="20"/>
                <w:szCs w:val="20"/>
              </w:rPr>
              <w:t xml:space="preserve">получение письменных объяснений, </w:t>
            </w:r>
          </w:p>
          <w:p w:rsidR="009765BB" w:rsidRPr="00A903C8" w:rsidRDefault="009765BB" w:rsidP="009765BB">
            <w:pPr>
              <w:pStyle w:val="ConsPlusNormal"/>
              <w:widowControl/>
              <w:numPr>
                <w:ilvl w:val="0"/>
                <w:numId w:val="8"/>
              </w:numPr>
              <w:tabs>
                <w:tab w:val="left" w:pos="1134"/>
              </w:tabs>
              <w:suppressAutoHyphens w:val="0"/>
              <w:autoSpaceDN/>
              <w:adjustRightInd/>
              <w:ind w:left="0" w:firstLine="567"/>
              <w:jc w:val="both"/>
              <w:rPr>
                <w:sz w:val="20"/>
                <w:szCs w:val="20"/>
              </w:rPr>
            </w:pPr>
            <w:r w:rsidRPr="00A903C8">
              <w:rPr>
                <w:sz w:val="20"/>
                <w:szCs w:val="20"/>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765BB" w:rsidRPr="00A903C8" w:rsidRDefault="009765BB" w:rsidP="009765BB">
            <w:pPr>
              <w:pStyle w:val="ConsPlusNormal"/>
              <w:widowControl/>
              <w:numPr>
                <w:ilvl w:val="0"/>
                <w:numId w:val="8"/>
              </w:numPr>
              <w:tabs>
                <w:tab w:val="left" w:pos="1134"/>
              </w:tabs>
              <w:suppressAutoHyphens w:val="0"/>
              <w:autoSpaceDN/>
              <w:adjustRightInd/>
              <w:ind w:left="0" w:firstLine="567"/>
              <w:jc w:val="both"/>
              <w:rPr>
                <w:sz w:val="20"/>
                <w:szCs w:val="20"/>
              </w:rPr>
            </w:pPr>
            <w:r w:rsidRPr="00A903C8">
              <w:rPr>
                <w:sz w:val="20"/>
                <w:szCs w:val="20"/>
              </w:rPr>
              <w:t xml:space="preserve">инструментальное обследование; </w:t>
            </w:r>
          </w:p>
          <w:p w:rsidR="009765BB" w:rsidRPr="00A903C8" w:rsidRDefault="009765BB" w:rsidP="009765BB">
            <w:pPr>
              <w:pStyle w:val="ConsPlusNormal"/>
              <w:widowControl/>
              <w:numPr>
                <w:ilvl w:val="0"/>
                <w:numId w:val="8"/>
              </w:numPr>
              <w:tabs>
                <w:tab w:val="left" w:pos="1134"/>
              </w:tabs>
              <w:suppressAutoHyphens w:val="0"/>
              <w:autoSpaceDN/>
              <w:adjustRightInd/>
              <w:ind w:left="0" w:firstLine="567"/>
              <w:jc w:val="both"/>
              <w:rPr>
                <w:sz w:val="20"/>
                <w:szCs w:val="20"/>
              </w:rPr>
            </w:pPr>
            <w:r w:rsidRPr="00A903C8">
              <w:rPr>
                <w:sz w:val="20"/>
                <w:szCs w:val="20"/>
              </w:rPr>
              <w:t>экспертиза;</w:t>
            </w:r>
          </w:p>
          <w:p w:rsidR="009765BB" w:rsidRPr="00A903C8" w:rsidRDefault="009765BB" w:rsidP="009765BB">
            <w:pPr>
              <w:pStyle w:val="ConsPlusNormal"/>
              <w:widowControl/>
              <w:numPr>
                <w:ilvl w:val="0"/>
                <w:numId w:val="8"/>
              </w:numPr>
              <w:tabs>
                <w:tab w:val="left" w:pos="1134"/>
              </w:tabs>
              <w:suppressAutoHyphens w:val="0"/>
              <w:autoSpaceDN/>
              <w:adjustRightInd/>
              <w:ind w:left="0" w:firstLine="567"/>
              <w:jc w:val="both"/>
              <w:rPr>
                <w:sz w:val="20"/>
                <w:szCs w:val="20"/>
              </w:rPr>
            </w:pPr>
            <w:r w:rsidRPr="00A903C8">
              <w:rPr>
                <w:sz w:val="20"/>
                <w:szCs w:val="20"/>
              </w:rPr>
              <w:t xml:space="preserve">досмотр. </w:t>
            </w:r>
          </w:p>
          <w:p w:rsidR="009765BB" w:rsidRPr="00A903C8" w:rsidRDefault="009765BB" w:rsidP="009765BB">
            <w:pPr>
              <w:pStyle w:val="ConsPlusNormal"/>
              <w:tabs>
                <w:tab w:val="left" w:pos="1134"/>
              </w:tabs>
              <w:suppressAutoHyphens w:val="0"/>
              <w:ind w:firstLine="567"/>
              <w:jc w:val="both"/>
              <w:rPr>
                <w:sz w:val="20"/>
                <w:szCs w:val="20"/>
              </w:rPr>
            </w:pPr>
            <w:r w:rsidRPr="00A903C8">
              <w:rPr>
                <w:sz w:val="20"/>
                <w:szCs w:val="20"/>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9765BB" w:rsidRPr="00A903C8" w:rsidRDefault="009765BB" w:rsidP="009765BB">
            <w:pPr>
              <w:tabs>
                <w:tab w:val="left" w:pos="1134"/>
              </w:tabs>
              <w:autoSpaceDE w:val="0"/>
              <w:autoSpaceDN w:val="0"/>
              <w:adjustRightInd w:val="0"/>
              <w:rPr>
                <w:rFonts w:ascii="Times New Roman" w:hAnsi="Times New Roman"/>
                <w:sz w:val="20"/>
                <w:szCs w:val="20"/>
              </w:rPr>
            </w:pPr>
            <w:r w:rsidRPr="00A903C8">
              <w:rPr>
                <w:rFonts w:ascii="Times New Roman" w:hAnsi="Times New Roman"/>
                <w:sz w:val="20"/>
                <w:szCs w:val="20"/>
              </w:rPr>
              <w:t xml:space="preserve"> 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A903C8">
                <w:rPr>
                  <w:rFonts w:ascii="Times New Roman" w:hAnsi="Times New Roman"/>
                  <w:sz w:val="20"/>
                  <w:szCs w:val="20"/>
                </w:rPr>
                <w:t>пунктами 3</w:t>
              </w:r>
            </w:hyperlink>
            <w:r w:rsidRPr="00A903C8">
              <w:rPr>
                <w:rFonts w:ascii="Times New Roman" w:hAnsi="Times New Roman"/>
                <w:sz w:val="20"/>
                <w:szCs w:val="20"/>
              </w:rPr>
              <w:t xml:space="preserve">, </w:t>
            </w:r>
            <w:hyperlink r:id="rId27" w:history="1">
              <w:r w:rsidRPr="00A903C8">
                <w:rPr>
                  <w:rFonts w:ascii="Times New Roman" w:hAnsi="Times New Roman"/>
                  <w:sz w:val="20"/>
                  <w:szCs w:val="20"/>
                </w:rPr>
                <w:t>4</w:t>
              </w:r>
            </w:hyperlink>
            <w:hyperlink r:id="rId28" w:history="1">
              <w:r w:rsidRPr="00A903C8">
                <w:rPr>
                  <w:rFonts w:ascii="Times New Roman" w:hAnsi="Times New Roman"/>
                  <w:sz w:val="20"/>
                  <w:szCs w:val="20"/>
                </w:rPr>
                <w:t xml:space="preserve"> части 1</w:t>
              </w:r>
            </w:hyperlink>
            <w:r w:rsidRPr="00A903C8">
              <w:rPr>
                <w:rFonts w:ascii="Times New Roman" w:hAnsi="Times New Roman"/>
                <w:sz w:val="20"/>
                <w:szCs w:val="20"/>
              </w:rPr>
              <w:t xml:space="preserve"> статьи 57, </w:t>
            </w:r>
            <w:hyperlink r:id="rId29" w:history="1">
              <w:r w:rsidRPr="00A903C8">
                <w:rPr>
                  <w:rFonts w:ascii="Times New Roman" w:hAnsi="Times New Roman"/>
                  <w:sz w:val="20"/>
                  <w:szCs w:val="20"/>
                </w:rPr>
                <w:t>частью 12 статьи 66</w:t>
              </w:r>
            </w:hyperlink>
            <w:r w:rsidRPr="00A903C8">
              <w:rPr>
                <w:rFonts w:ascii="Times New Roman" w:hAnsi="Times New Roman"/>
                <w:sz w:val="20"/>
                <w:szCs w:val="20"/>
              </w:rPr>
              <w:t xml:space="preserve"> Федерального закона № 248-</w:t>
            </w:r>
            <w:r w:rsidRPr="00A903C8">
              <w:rPr>
                <w:rFonts w:ascii="Times New Roman" w:hAnsi="Times New Roman"/>
                <w:sz w:val="20"/>
                <w:szCs w:val="20"/>
              </w:rPr>
              <w:lastRenderedPageBreak/>
              <w:t>ФЗ.</w:t>
            </w:r>
          </w:p>
          <w:p w:rsidR="009765BB" w:rsidRPr="00A903C8" w:rsidRDefault="009765BB" w:rsidP="009765BB">
            <w:pPr>
              <w:pStyle w:val="ConsPlusNormal"/>
              <w:tabs>
                <w:tab w:val="left" w:pos="1134"/>
              </w:tabs>
              <w:suppressAutoHyphens w:val="0"/>
              <w:ind w:firstLine="567"/>
              <w:jc w:val="both"/>
              <w:rPr>
                <w:sz w:val="20"/>
                <w:szCs w:val="20"/>
              </w:rPr>
            </w:pPr>
            <w:r w:rsidRPr="00A903C8">
              <w:rPr>
                <w:sz w:val="20"/>
                <w:szCs w:val="20"/>
              </w:rPr>
              <w:t xml:space="preserve">5.8. Документарная проверка осуществляется в порядке, установленном статьей 72 Федерального закона № 248-ФЗ.  </w:t>
            </w:r>
          </w:p>
          <w:p w:rsidR="009765BB" w:rsidRPr="00A903C8" w:rsidRDefault="009765BB" w:rsidP="009765BB">
            <w:pPr>
              <w:pStyle w:val="ConsPlusNormal"/>
              <w:tabs>
                <w:tab w:val="left" w:pos="1134"/>
              </w:tabs>
              <w:suppressAutoHyphens w:val="0"/>
              <w:ind w:firstLine="567"/>
              <w:jc w:val="both"/>
              <w:rPr>
                <w:sz w:val="20"/>
                <w:szCs w:val="20"/>
              </w:rPr>
            </w:pPr>
            <w:r w:rsidRPr="00A903C8">
              <w:rPr>
                <w:sz w:val="20"/>
                <w:szCs w:val="20"/>
              </w:rPr>
              <w:t>В ходе документарной проверки могут совершаться следующие контрольные действия:</w:t>
            </w:r>
          </w:p>
          <w:p w:rsidR="009765BB" w:rsidRPr="00A903C8" w:rsidRDefault="009765BB" w:rsidP="009765BB">
            <w:pPr>
              <w:pStyle w:val="ConsPlusNormal"/>
              <w:widowControl/>
              <w:numPr>
                <w:ilvl w:val="0"/>
                <w:numId w:val="9"/>
              </w:numPr>
              <w:tabs>
                <w:tab w:val="left" w:pos="1134"/>
              </w:tabs>
              <w:suppressAutoHyphens w:val="0"/>
              <w:autoSpaceDN/>
              <w:adjustRightInd/>
              <w:ind w:left="0" w:firstLine="567"/>
              <w:jc w:val="both"/>
              <w:rPr>
                <w:sz w:val="20"/>
                <w:szCs w:val="20"/>
              </w:rPr>
            </w:pPr>
            <w:r w:rsidRPr="00A903C8">
              <w:rPr>
                <w:sz w:val="20"/>
                <w:szCs w:val="20"/>
              </w:rPr>
              <w:t>получение письменных объяснений;</w:t>
            </w:r>
          </w:p>
          <w:p w:rsidR="009765BB" w:rsidRPr="00A903C8" w:rsidRDefault="009765BB" w:rsidP="009765BB">
            <w:pPr>
              <w:pStyle w:val="ConsPlusNormal"/>
              <w:widowControl/>
              <w:numPr>
                <w:ilvl w:val="0"/>
                <w:numId w:val="9"/>
              </w:numPr>
              <w:tabs>
                <w:tab w:val="left" w:pos="1134"/>
              </w:tabs>
              <w:suppressAutoHyphens w:val="0"/>
              <w:autoSpaceDN/>
              <w:adjustRightInd/>
              <w:ind w:left="0" w:firstLine="567"/>
              <w:jc w:val="both"/>
              <w:rPr>
                <w:sz w:val="20"/>
                <w:szCs w:val="20"/>
              </w:rPr>
            </w:pPr>
            <w:r w:rsidRPr="00A903C8">
              <w:rPr>
                <w:sz w:val="20"/>
                <w:szCs w:val="20"/>
              </w:rPr>
              <w:t>истребование документов;</w:t>
            </w:r>
          </w:p>
          <w:p w:rsidR="009765BB" w:rsidRPr="00A903C8" w:rsidRDefault="009765BB" w:rsidP="009765BB">
            <w:pPr>
              <w:pStyle w:val="ConsPlusNormal"/>
              <w:widowControl/>
              <w:numPr>
                <w:ilvl w:val="0"/>
                <w:numId w:val="9"/>
              </w:numPr>
              <w:tabs>
                <w:tab w:val="left" w:pos="1134"/>
              </w:tabs>
              <w:suppressAutoHyphens w:val="0"/>
              <w:autoSpaceDN/>
              <w:adjustRightInd/>
              <w:ind w:left="0" w:firstLine="567"/>
              <w:jc w:val="both"/>
              <w:rPr>
                <w:sz w:val="20"/>
                <w:szCs w:val="20"/>
              </w:rPr>
            </w:pPr>
            <w:r w:rsidRPr="00A903C8">
              <w:rPr>
                <w:sz w:val="20"/>
                <w:szCs w:val="20"/>
              </w:rPr>
              <w:t xml:space="preserve">экспертиза. </w:t>
            </w:r>
          </w:p>
          <w:p w:rsidR="009765BB" w:rsidRPr="00A903C8" w:rsidRDefault="009765BB" w:rsidP="009765BB">
            <w:pPr>
              <w:pStyle w:val="ac"/>
              <w:tabs>
                <w:tab w:val="left" w:pos="1134"/>
              </w:tabs>
              <w:autoSpaceDE w:val="0"/>
              <w:autoSpaceDN w:val="0"/>
              <w:adjustRightInd w:val="0"/>
              <w:spacing w:after="0" w:line="240" w:lineRule="auto"/>
              <w:ind w:left="0"/>
              <w:rPr>
                <w:rFonts w:ascii="Times New Roman" w:eastAsiaTheme="minorHAnsi" w:hAnsi="Times New Roman"/>
                <w:sz w:val="20"/>
                <w:szCs w:val="20"/>
              </w:rPr>
            </w:pPr>
            <w:r w:rsidRPr="00A903C8">
              <w:rPr>
                <w:rFonts w:ascii="Times New Roman" w:eastAsiaTheme="minorHAnsi" w:hAnsi="Times New Roman"/>
                <w:sz w:val="20"/>
                <w:szCs w:val="20"/>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A903C8">
              <w:rPr>
                <w:rFonts w:ascii="Times New Roman" w:hAnsi="Times New Roman"/>
                <w:sz w:val="20"/>
                <w:szCs w:val="20"/>
              </w:rPr>
              <w:t>муниципального контроля в сфере благоустройства</w:t>
            </w:r>
            <w:r w:rsidRPr="00A903C8">
              <w:rPr>
                <w:rFonts w:ascii="Times New Roman" w:eastAsiaTheme="minorHAnsi" w:hAnsi="Times New Roman"/>
                <w:sz w:val="20"/>
                <w:szCs w:val="20"/>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9765BB" w:rsidRPr="00A903C8" w:rsidRDefault="009765BB" w:rsidP="009765BB">
            <w:pPr>
              <w:tabs>
                <w:tab w:val="left" w:pos="1134"/>
              </w:tabs>
              <w:autoSpaceDE w:val="0"/>
              <w:autoSpaceDN w:val="0"/>
              <w:adjustRightInd w:val="0"/>
              <w:rPr>
                <w:rFonts w:ascii="Times New Roman" w:hAnsi="Times New Roman"/>
                <w:sz w:val="20"/>
                <w:szCs w:val="20"/>
              </w:rPr>
            </w:pPr>
            <w:r w:rsidRPr="00A903C8">
              <w:rPr>
                <w:rFonts w:ascii="Times New Roman" w:hAnsi="Times New Roman"/>
                <w:sz w:val="20"/>
                <w:szCs w:val="20"/>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A903C8">
                <w:rPr>
                  <w:rFonts w:ascii="Times New Roman" w:hAnsi="Times New Roman"/>
                  <w:sz w:val="20"/>
                  <w:szCs w:val="20"/>
                </w:rPr>
                <w:t>пунктами 3</w:t>
              </w:r>
            </w:hyperlink>
            <w:r w:rsidRPr="00A903C8">
              <w:rPr>
                <w:rFonts w:ascii="Times New Roman" w:hAnsi="Times New Roman"/>
                <w:sz w:val="20"/>
                <w:szCs w:val="20"/>
              </w:rPr>
              <w:t xml:space="preserve">, </w:t>
            </w:r>
            <w:hyperlink r:id="rId31" w:history="1">
              <w:r w:rsidRPr="00A903C8">
                <w:rPr>
                  <w:rFonts w:ascii="Times New Roman" w:hAnsi="Times New Roman"/>
                  <w:sz w:val="20"/>
                  <w:szCs w:val="20"/>
                </w:rPr>
                <w:t>4</w:t>
              </w:r>
            </w:hyperlink>
            <w:hyperlink r:id="rId32" w:history="1">
              <w:r w:rsidRPr="00A903C8">
                <w:rPr>
                  <w:rFonts w:ascii="Times New Roman" w:hAnsi="Times New Roman"/>
                  <w:sz w:val="20"/>
                  <w:szCs w:val="20"/>
                </w:rPr>
                <w:t xml:space="preserve"> части 1 статьи 57</w:t>
              </w:r>
            </w:hyperlink>
            <w:r w:rsidRPr="00A903C8">
              <w:rPr>
                <w:rFonts w:ascii="Times New Roman" w:hAnsi="Times New Roman"/>
                <w:sz w:val="20"/>
                <w:szCs w:val="20"/>
              </w:rPr>
              <w:t xml:space="preserve"> Федерального закона № 248-ФЗ.</w:t>
            </w:r>
          </w:p>
          <w:p w:rsidR="009765BB" w:rsidRPr="00A903C8" w:rsidRDefault="009765BB" w:rsidP="009765BB">
            <w:pPr>
              <w:pStyle w:val="ConsPlusNormal"/>
              <w:tabs>
                <w:tab w:val="left" w:pos="1134"/>
              </w:tabs>
              <w:suppressAutoHyphens w:val="0"/>
              <w:ind w:firstLine="567"/>
              <w:jc w:val="both"/>
              <w:rPr>
                <w:sz w:val="20"/>
                <w:szCs w:val="20"/>
              </w:rPr>
            </w:pPr>
            <w:r w:rsidRPr="00A903C8">
              <w:rPr>
                <w:sz w:val="20"/>
                <w:szCs w:val="20"/>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765BB" w:rsidRPr="00A903C8" w:rsidRDefault="009765BB" w:rsidP="009765BB">
            <w:pPr>
              <w:tabs>
                <w:tab w:val="left" w:pos="1134"/>
              </w:tabs>
              <w:autoSpaceDE w:val="0"/>
              <w:autoSpaceDN w:val="0"/>
              <w:adjustRightInd w:val="0"/>
              <w:rPr>
                <w:rFonts w:ascii="Times New Roman" w:hAnsi="Times New Roman"/>
                <w:sz w:val="20"/>
                <w:szCs w:val="20"/>
              </w:rPr>
            </w:pPr>
            <w:r w:rsidRPr="00A903C8">
              <w:rPr>
                <w:rFonts w:ascii="Times New Roman" w:hAnsi="Times New Roman"/>
                <w:sz w:val="20"/>
                <w:szCs w:val="20"/>
              </w:rPr>
              <w:t>Выездная проверка проводится в случае, если не представляется возможным:</w:t>
            </w:r>
          </w:p>
          <w:p w:rsidR="009765BB" w:rsidRPr="00A903C8" w:rsidRDefault="009765BB" w:rsidP="009765BB">
            <w:pPr>
              <w:tabs>
                <w:tab w:val="left" w:pos="1134"/>
              </w:tabs>
              <w:autoSpaceDE w:val="0"/>
              <w:autoSpaceDN w:val="0"/>
              <w:adjustRightInd w:val="0"/>
              <w:rPr>
                <w:rFonts w:ascii="Times New Roman" w:hAnsi="Times New Roman"/>
                <w:sz w:val="20"/>
                <w:szCs w:val="20"/>
              </w:rPr>
            </w:pPr>
            <w:r w:rsidRPr="00A903C8">
              <w:rPr>
                <w:rFonts w:ascii="Times New Roman" w:hAnsi="Times New Roman"/>
                <w:sz w:val="20"/>
                <w:szCs w:val="20"/>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9765BB" w:rsidRPr="00A903C8" w:rsidRDefault="009765BB" w:rsidP="009765BB">
            <w:pPr>
              <w:tabs>
                <w:tab w:val="left" w:pos="1134"/>
              </w:tabs>
              <w:autoSpaceDE w:val="0"/>
              <w:autoSpaceDN w:val="0"/>
              <w:adjustRightInd w:val="0"/>
              <w:rPr>
                <w:rFonts w:ascii="Times New Roman" w:hAnsi="Times New Roman"/>
                <w:sz w:val="20"/>
                <w:szCs w:val="20"/>
              </w:rPr>
            </w:pPr>
            <w:r w:rsidRPr="00A903C8">
              <w:rPr>
                <w:rFonts w:ascii="Times New Roman" w:hAnsi="Times New Roman"/>
                <w:sz w:val="20"/>
                <w:szCs w:val="20"/>
              </w:rPr>
              <w:t xml:space="preserve">б) оценить соответствие деятельности, действий (бездействия) контролируемого лица и (или) принадлежащих ему и (или) используемых им </w:t>
            </w:r>
            <w:r w:rsidRPr="00A903C8">
              <w:rPr>
                <w:rFonts w:ascii="Times New Roman" w:hAnsi="Times New Roman"/>
                <w:sz w:val="20"/>
                <w:szCs w:val="20"/>
              </w:rPr>
              <w:lastRenderedPageBreak/>
              <w:t xml:space="preserve">объектов контроля обязательным требованиям без выезда на указанное в </w:t>
            </w:r>
            <w:hyperlink r:id="rId33" w:history="1">
              <w:r w:rsidRPr="00A903C8">
                <w:rPr>
                  <w:rFonts w:ascii="Times New Roman" w:hAnsi="Times New Roman"/>
                  <w:sz w:val="20"/>
                  <w:szCs w:val="20"/>
                </w:rPr>
                <w:t>части 2</w:t>
              </w:r>
            </w:hyperlink>
            <w:r w:rsidRPr="00A903C8">
              <w:rPr>
                <w:rFonts w:ascii="Times New Roman" w:hAnsi="Times New Roman"/>
                <w:sz w:val="20"/>
                <w:szCs w:val="20"/>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9765BB" w:rsidRPr="00A903C8" w:rsidRDefault="009765BB" w:rsidP="009765BB">
            <w:pPr>
              <w:tabs>
                <w:tab w:val="left" w:pos="1134"/>
              </w:tabs>
              <w:autoSpaceDE w:val="0"/>
              <w:autoSpaceDN w:val="0"/>
              <w:adjustRightInd w:val="0"/>
              <w:rPr>
                <w:rFonts w:ascii="Times New Roman" w:hAnsi="Times New Roman"/>
                <w:sz w:val="20"/>
                <w:szCs w:val="20"/>
              </w:rPr>
            </w:pPr>
            <w:r w:rsidRPr="00A903C8">
              <w:rPr>
                <w:rFonts w:ascii="Times New Roman" w:hAnsi="Times New Roman"/>
                <w:sz w:val="20"/>
                <w:szCs w:val="20"/>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A903C8">
                <w:rPr>
                  <w:rFonts w:ascii="Times New Roman" w:hAnsi="Times New Roman"/>
                  <w:sz w:val="20"/>
                  <w:szCs w:val="20"/>
                </w:rPr>
                <w:t>пунктами 3</w:t>
              </w:r>
            </w:hyperlink>
            <w:r w:rsidRPr="00A903C8">
              <w:rPr>
                <w:rFonts w:ascii="Times New Roman" w:hAnsi="Times New Roman"/>
                <w:sz w:val="20"/>
                <w:szCs w:val="20"/>
              </w:rPr>
              <w:t xml:space="preserve">, </w:t>
            </w:r>
            <w:hyperlink r:id="rId35" w:history="1">
              <w:r w:rsidRPr="00A903C8">
                <w:rPr>
                  <w:rFonts w:ascii="Times New Roman" w:hAnsi="Times New Roman"/>
                  <w:sz w:val="20"/>
                  <w:szCs w:val="20"/>
                </w:rPr>
                <w:t>4</w:t>
              </w:r>
            </w:hyperlink>
            <w:hyperlink r:id="rId36" w:history="1">
              <w:r w:rsidRPr="00A903C8">
                <w:rPr>
                  <w:rFonts w:ascii="Times New Roman" w:hAnsi="Times New Roman"/>
                  <w:sz w:val="20"/>
                  <w:szCs w:val="20"/>
                </w:rPr>
                <w:t xml:space="preserve"> части 1</w:t>
              </w:r>
            </w:hyperlink>
            <w:r w:rsidRPr="00A903C8">
              <w:rPr>
                <w:rFonts w:ascii="Times New Roman" w:hAnsi="Times New Roman"/>
                <w:sz w:val="20"/>
                <w:szCs w:val="20"/>
              </w:rPr>
              <w:t xml:space="preserve"> </w:t>
            </w:r>
            <w:hyperlink r:id="rId37" w:history="1">
              <w:r w:rsidRPr="00A903C8">
                <w:rPr>
                  <w:rFonts w:ascii="Times New Roman" w:hAnsi="Times New Roman"/>
                  <w:sz w:val="20"/>
                  <w:szCs w:val="20"/>
                </w:rPr>
                <w:t xml:space="preserve"> статьи 57</w:t>
              </w:r>
            </w:hyperlink>
            <w:r w:rsidRPr="00A903C8">
              <w:rPr>
                <w:rFonts w:ascii="Times New Roman" w:hAnsi="Times New Roman"/>
                <w:sz w:val="20"/>
                <w:szCs w:val="20"/>
              </w:rPr>
              <w:t xml:space="preserve"> и </w:t>
            </w:r>
            <w:hyperlink r:id="rId38" w:history="1">
              <w:r w:rsidRPr="00A903C8">
                <w:rPr>
                  <w:rFonts w:ascii="Times New Roman" w:hAnsi="Times New Roman"/>
                  <w:sz w:val="20"/>
                  <w:szCs w:val="20"/>
                </w:rPr>
                <w:t>частью 12</w:t>
              </w:r>
            </w:hyperlink>
            <w:hyperlink r:id="rId39" w:history="1">
              <w:r w:rsidRPr="00A903C8">
                <w:rPr>
                  <w:rFonts w:ascii="Times New Roman" w:hAnsi="Times New Roman"/>
                  <w:sz w:val="20"/>
                  <w:szCs w:val="20"/>
                </w:rPr>
                <w:t xml:space="preserve"> статьи 66</w:t>
              </w:r>
            </w:hyperlink>
            <w:r w:rsidRPr="00A903C8">
              <w:rPr>
                <w:rFonts w:ascii="Times New Roman" w:hAnsi="Times New Roman"/>
                <w:sz w:val="20"/>
                <w:szCs w:val="20"/>
              </w:rPr>
              <w:t xml:space="preserve"> Федерального закона № 248-ФЗ.</w:t>
            </w:r>
          </w:p>
          <w:p w:rsidR="009765BB" w:rsidRPr="00A903C8" w:rsidRDefault="009765BB" w:rsidP="009765BB">
            <w:pPr>
              <w:pStyle w:val="ConsPlusNormal"/>
              <w:tabs>
                <w:tab w:val="left" w:pos="1134"/>
              </w:tabs>
              <w:suppressAutoHyphens w:val="0"/>
              <w:ind w:firstLine="567"/>
              <w:jc w:val="both"/>
              <w:rPr>
                <w:sz w:val="20"/>
                <w:szCs w:val="20"/>
              </w:rPr>
            </w:pPr>
            <w:r w:rsidRPr="00A903C8">
              <w:rPr>
                <w:sz w:val="20"/>
                <w:szCs w:val="20"/>
              </w:rPr>
              <w:t>В ходе выездной проверки могут совершаться следующие контрольные действия:</w:t>
            </w:r>
          </w:p>
          <w:p w:rsidR="009765BB" w:rsidRPr="00A903C8" w:rsidRDefault="009765BB" w:rsidP="009765BB">
            <w:pPr>
              <w:pStyle w:val="ConsPlusNormal"/>
              <w:widowControl/>
              <w:numPr>
                <w:ilvl w:val="0"/>
                <w:numId w:val="10"/>
              </w:numPr>
              <w:tabs>
                <w:tab w:val="left" w:pos="1134"/>
              </w:tabs>
              <w:suppressAutoHyphens w:val="0"/>
              <w:autoSpaceDN/>
              <w:adjustRightInd/>
              <w:ind w:left="0" w:firstLine="567"/>
              <w:jc w:val="both"/>
              <w:rPr>
                <w:sz w:val="20"/>
                <w:szCs w:val="20"/>
              </w:rPr>
            </w:pPr>
            <w:r w:rsidRPr="00A903C8">
              <w:rPr>
                <w:sz w:val="20"/>
                <w:szCs w:val="20"/>
              </w:rPr>
              <w:t xml:space="preserve">осмотр, </w:t>
            </w:r>
          </w:p>
          <w:p w:rsidR="009765BB" w:rsidRPr="00A903C8" w:rsidRDefault="009765BB" w:rsidP="009765BB">
            <w:pPr>
              <w:pStyle w:val="ConsPlusNormal"/>
              <w:widowControl/>
              <w:numPr>
                <w:ilvl w:val="0"/>
                <w:numId w:val="10"/>
              </w:numPr>
              <w:tabs>
                <w:tab w:val="left" w:pos="1134"/>
              </w:tabs>
              <w:suppressAutoHyphens w:val="0"/>
              <w:autoSpaceDN/>
              <w:adjustRightInd/>
              <w:ind w:left="0" w:firstLine="567"/>
              <w:jc w:val="both"/>
              <w:rPr>
                <w:sz w:val="20"/>
                <w:szCs w:val="20"/>
              </w:rPr>
            </w:pPr>
            <w:r w:rsidRPr="00A903C8">
              <w:rPr>
                <w:sz w:val="20"/>
                <w:szCs w:val="20"/>
              </w:rPr>
              <w:t xml:space="preserve">опрос, </w:t>
            </w:r>
          </w:p>
          <w:p w:rsidR="009765BB" w:rsidRPr="00A903C8" w:rsidRDefault="009765BB" w:rsidP="009765BB">
            <w:pPr>
              <w:pStyle w:val="ConsPlusNormal"/>
              <w:widowControl/>
              <w:numPr>
                <w:ilvl w:val="0"/>
                <w:numId w:val="10"/>
              </w:numPr>
              <w:tabs>
                <w:tab w:val="left" w:pos="1134"/>
              </w:tabs>
              <w:suppressAutoHyphens w:val="0"/>
              <w:autoSpaceDN/>
              <w:adjustRightInd/>
              <w:ind w:left="0" w:firstLine="567"/>
              <w:jc w:val="both"/>
              <w:rPr>
                <w:sz w:val="20"/>
                <w:szCs w:val="20"/>
              </w:rPr>
            </w:pPr>
            <w:r w:rsidRPr="00A903C8">
              <w:rPr>
                <w:sz w:val="20"/>
                <w:szCs w:val="20"/>
              </w:rPr>
              <w:t>получение письменных объяснений,</w:t>
            </w:r>
          </w:p>
          <w:p w:rsidR="009765BB" w:rsidRPr="00A903C8" w:rsidRDefault="009765BB" w:rsidP="009765BB">
            <w:pPr>
              <w:pStyle w:val="ConsPlusNormal"/>
              <w:widowControl/>
              <w:numPr>
                <w:ilvl w:val="0"/>
                <w:numId w:val="10"/>
              </w:numPr>
              <w:tabs>
                <w:tab w:val="left" w:pos="1134"/>
              </w:tabs>
              <w:suppressAutoHyphens w:val="0"/>
              <w:autoSpaceDN/>
              <w:adjustRightInd/>
              <w:ind w:left="0" w:firstLine="567"/>
              <w:jc w:val="both"/>
              <w:rPr>
                <w:sz w:val="20"/>
                <w:szCs w:val="20"/>
              </w:rPr>
            </w:pPr>
            <w:r w:rsidRPr="00A903C8">
              <w:rPr>
                <w:sz w:val="20"/>
                <w:szCs w:val="20"/>
              </w:rPr>
              <w:t xml:space="preserve">истребование документов, </w:t>
            </w:r>
          </w:p>
          <w:p w:rsidR="009765BB" w:rsidRPr="00A903C8" w:rsidRDefault="009765BB" w:rsidP="009765BB">
            <w:pPr>
              <w:pStyle w:val="ConsPlusNormal"/>
              <w:widowControl/>
              <w:numPr>
                <w:ilvl w:val="0"/>
                <w:numId w:val="10"/>
              </w:numPr>
              <w:tabs>
                <w:tab w:val="left" w:pos="1134"/>
              </w:tabs>
              <w:suppressAutoHyphens w:val="0"/>
              <w:autoSpaceDN/>
              <w:adjustRightInd/>
              <w:ind w:left="0" w:firstLine="567"/>
              <w:jc w:val="both"/>
              <w:rPr>
                <w:sz w:val="20"/>
                <w:szCs w:val="20"/>
              </w:rPr>
            </w:pPr>
            <w:r w:rsidRPr="00A903C8">
              <w:rPr>
                <w:sz w:val="20"/>
                <w:szCs w:val="20"/>
              </w:rPr>
              <w:t>инструментальное обследование;</w:t>
            </w:r>
          </w:p>
          <w:p w:rsidR="009765BB" w:rsidRPr="00A903C8" w:rsidRDefault="009765BB" w:rsidP="009765BB">
            <w:pPr>
              <w:pStyle w:val="ConsPlusNormal"/>
              <w:widowControl/>
              <w:numPr>
                <w:ilvl w:val="0"/>
                <w:numId w:val="10"/>
              </w:numPr>
              <w:tabs>
                <w:tab w:val="left" w:pos="1134"/>
              </w:tabs>
              <w:suppressAutoHyphens w:val="0"/>
              <w:autoSpaceDN/>
              <w:adjustRightInd/>
              <w:ind w:left="0" w:firstLine="567"/>
              <w:jc w:val="both"/>
              <w:rPr>
                <w:sz w:val="20"/>
                <w:szCs w:val="20"/>
              </w:rPr>
            </w:pPr>
            <w:r w:rsidRPr="00A903C8">
              <w:rPr>
                <w:sz w:val="20"/>
                <w:szCs w:val="20"/>
              </w:rPr>
              <w:t>экспертиза;</w:t>
            </w:r>
          </w:p>
          <w:p w:rsidR="009765BB" w:rsidRPr="00A903C8" w:rsidRDefault="009765BB" w:rsidP="009765BB">
            <w:pPr>
              <w:pStyle w:val="ConsPlusNormal"/>
              <w:widowControl/>
              <w:numPr>
                <w:ilvl w:val="0"/>
                <w:numId w:val="10"/>
              </w:numPr>
              <w:tabs>
                <w:tab w:val="left" w:pos="1134"/>
              </w:tabs>
              <w:suppressAutoHyphens w:val="0"/>
              <w:autoSpaceDN/>
              <w:adjustRightInd/>
              <w:ind w:left="0" w:firstLine="567"/>
              <w:jc w:val="both"/>
              <w:rPr>
                <w:sz w:val="20"/>
                <w:szCs w:val="20"/>
              </w:rPr>
            </w:pPr>
            <w:r w:rsidRPr="00A903C8">
              <w:rPr>
                <w:sz w:val="20"/>
                <w:szCs w:val="20"/>
              </w:rPr>
              <w:t xml:space="preserve">досмотр. </w:t>
            </w:r>
          </w:p>
          <w:p w:rsidR="009765BB" w:rsidRPr="00A903C8" w:rsidRDefault="009765BB" w:rsidP="009765BB">
            <w:pPr>
              <w:pStyle w:val="ConsPlusNormal"/>
              <w:suppressAutoHyphens w:val="0"/>
              <w:ind w:firstLine="567"/>
              <w:jc w:val="both"/>
              <w:rPr>
                <w:sz w:val="20"/>
                <w:szCs w:val="20"/>
              </w:rPr>
            </w:pPr>
            <w:r w:rsidRPr="00A903C8">
              <w:rPr>
                <w:sz w:val="20"/>
                <w:szCs w:val="20"/>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0" w:history="1">
              <w:r w:rsidRPr="00A903C8">
                <w:rPr>
                  <w:rFonts w:ascii="Times New Roman" w:hAnsi="Times New Roman"/>
                  <w:sz w:val="20"/>
                  <w:szCs w:val="20"/>
                </w:rPr>
                <w:t>статьи 60</w:t>
              </w:r>
            </w:hyperlink>
            <w:r w:rsidRPr="00A903C8">
              <w:rPr>
                <w:rFonts w:ascii="Times New Roman" w:hAnsi="Times New Roman"/>
                <w:sz w:val="20"/>
                <w:szCs w:val="20"/>
              </w:rPr>
              <w:t xml:space="preserve"> Федерального закона № 248-ФЗ;</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1" w:history="1">
              <w:r w:rsidRPr="00A903C8">
                <w:rPr>
                  <w:rFonts w:ascii="Times New Roman" w:hAnsi="Times New Roman"/>
                  <w:sz w:val="20"/>
                  <w:szCs w:val="20"/>
                </w:rPr>
                <w:t>частью 1 статьи 95</w:t>
              </w:r>
            </w:hyperlink>
            <w:r w:rsidRPr="00A903C8">
              <w:rPr>
                <w:rFonts w:ascii="Times New Roman" w:hAnsi="Times New Roman"/>
                <w:sz w:val="20"/>
                <w:szCs w:val="20"/>
              </w:rPr>
              <w:t xml:space="preserve"> Федерального закона № 248-ФЗ;</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lastRenderedPageBreak/>
              <w:t>6) уклонение контролируемого лица от проведения обязательного профилактического визита.</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1) о причинении или непосредственной угрозе причинения вреда жизни и тяжкого или среднего вреда (ущерба) здоровью граждан;</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2) о причинении вреда (ущерба) или непосредственной угрозе причинения вреда (ущерба) обороне страны и безопасности государства;</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A903C8">
                <w:rPr>
                  <w:rFonts w:ascii="Times New Roman" w:hAnsi="Times New Roman"/>
                  <w:sz w:val="20"/>
                  <w:szCs w:val="20"/>
                </w:rPr>
                <w:t>Кодексом</w:t>
              </w:r>
            </w:hyperlink>
            <w:r w:rsidRPr="00A903C8">
              <w:rPr>
                <w:rFonts w:ascii="Times New Roman" w:hAnsi="Times New Roman"/>
                <w:sz w:val="20"/>
                <w:szCs w:val="20"/>
              </w:rPr>
              <w:t xml:space="preserve"> Российской Федерации об административных правонарушениях;</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6) об угрозе возникновения чрезвычайных ситуаций природного и (или) техногенного характера, эпидемий, эпизоотий.</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Решение администрации о проведении </w:t>
            </w:r>
            <w:r w:rsidRPr="00A903C8">
              <w:rPr>
                <w:rFonts w:ascii="Times New Roman" w:hAnsi="Times New Roman"/>
                <w:sz w:val="20"/>
                <w:szCs w:val="20"/>
              </w:rPr>
              <w:lastRenderedPageBreak/>
              <w:t>контрольного мероприятия принимается также:</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1) при возникновении чрезвычайных ситуаций природного и (или) техногенного характера, эпидемий, эпизоотий;</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5.15. В отношении проведения контрольных </w:t>
            </w:r>
            <w:r w:rsidRPr="00A903C8">
              <w:rPr>
                <w:rFonts w:ascii="Times New Roman" w:hAnsi="Times New Roman"/>
                <w:sz w:val="20"/>
                <w:szCs w:val="20"/>
              </w:rPr>
              <w:lastRenderedPageBreak/>
              <w:t>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5.19. Аудиозапись проводимого контрольного мероприятия осуществляется при отсутствии возможности осуществления видеозаписи.</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5.20. При проведении контрольного мероприятия фотосъемка, аудио- и (или) видеозапись осуществляются в случаях:</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а) проведения контрольного мероприятия во взаимодействии с контролируемым лицом одним должностным лицом;</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в) отказа контролируемого лица должностному лицу в доступе на его объекты.</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sz w:val="20"/>
                <w:szCs w:val="20"/>
              </w:rPr>
              <w:t xml:space="preserve">5.22. Использование фотосъемки, аудио- и (или) видеозаписи для фиксации доказательств нарушений обязательных требований осуществляется с учетом требований </w:t>
            </w:r>
            <w:r w:rsidRPr="00A903C8">
              <w:rPr>
                <w:rFonts w:ascii="Times New Roman" w:hAnsi="Times New Roman"/>
                <w:sz w:val="20"/>
                <w:szCs w:val="20"/>
              </w:rPr>
              <w:lastRenderedPageBreak/>
              <w:t>законодательства Российской Федерации о защите государственной и иной охраняемой законом тайны.</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5.23. Проведение фотосъемки, аудио- и видеозаписи должно обеспечивать фиксацию даты, времени и места их проведения. </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2) временная нетрудоспособность на момент проведения контрольного мероприятия;</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3) применение к контролируемому лицу следующих видов наказаний, предусмотренных Уголовным </w:t>
            </w:r>
            <w:hyperlink r:id="rId43" w:history="1">
              <w:r w:rsidRPr="00A903C8">
                <w:rPr>
                  <w:rFonts w:ascii="Times New Roman" w:hAnsi="Times New Roman"/>
                  <w:sz w:val="20"/>
                  <w:szCs w:val="20"/>
                </w:rPr>
                <w:t>кодексом</w:t>
              </w:r>
            </w:hyperlink>
            <w:r w:rsidRPr="00A903C8">
              <w:rPr>
                <w:rFonts w:ascii="Times New Roman" w:hAnsi="Times New Roman"/>
                <w:sz w:val="20"/>
                <w:szCs w:val="20"/>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4) призыв на военную службу в соответствии с Федеральным </w:t>
            </w:r>
            <w:hyperlink r:id="rId44" w:history="1">
              <w:r w:rsidRPr="00A903C8">
                <w:rPr>
                  <w:rFonts w:ascii="Times New Roman" w:hAnsi="Times New Roman"/>
                  <w:sz w:val="20"/>
                  <w:szCs w:val="20"/>
                </w:rPr>
                <w:t>законом</w:t>
              </w:r>
            </w:hyperlink>
            <w:r w:rsidRPr="00A903C8">
              <w:rPr>
                <w:rFonts w:ascii="Times New Roman" w:hAnsi="Times New Roman"/>
                <w:sz w:val="20"/>
                <w:szCs w:val="20"/>
              </w:rPr>
              <w:t xml:space="preserve"> от 28 марта 1998 года N 53-ФЗ "О воинской обязанности и военной службе".</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9765BB" w:rsidRPr="00A903C8" w:rsidRDefault="009765BB" w:rsidP="009765BB">
            <w:pPr>
              <w:autoSpaceDE w:val="0"/>
              <w:autoSpaceDN w:val="0"/>
              <w:adjustRightInd w:val="0"/>
              <w:rPr>
                <w:rFonts w:ascii="Times New Roman" w:hAnsi="Times New Roman"/>
                <w:bCs/>
                <w:sz w:val="20"/>
                <w:szCs w:val="20"/>
              </w:rPr>
            </w:pPr>
            <w:r w:rsidRPr="00A903C8">
              <w:rPr>
                <w:rFonts w:ascii="Times New Roman" w:hAnsi="Times New Roman"/>
                <w:sz w:val="20"/>
                <w:szCs w:val="20"/>
              </w:rPr>
              <w:t xml:space="preserve">5.25. </w:t>
            </w:r>
            <w:r w:rsidRPr="00A903C8">
              <w:rPr>
                <w:rFonts w:ascii="Times New Roman" w:hAnsi="Times New Roman"/>
                <w:bCs/>
                <w:sz w:val="20"/>
                <w:szCs w:val="20"/>
              </w:rPr>
              <w:t>Порядок осуществления отдельных контрольных действий.</w:t>
            </w:r>
          </w:p>
          <w:p w:rsidR="009765BB" w:rsidRPr="00A903C8" w:rsidRDefault="009765BB" w:rsidP="009765BB">
            <w:pPr>
              <w:autoSpaceDE w:val="0"/>
              <w:autoSpaceDN w:val="0"/>
              <w:adjustRightInd w:val="0"/>
              <w:rPr>
                <w:rFonts w:ascii="Times New Roman" w:hAnsi="Times New Roman"/>
                <w:bCs/>
                <w:sz w:val="20"/>
                <w:szCs w:val="20"/>
              </w:rPr>
            </w:pPr>
            <w:r w:rsidRPr="00A903C8">
              <w:rPr>
                <w:rFonts w:ascii="Times New Roman" w:hAnsi="Times New Roman"/>
                <w:bCs/>
                <w:sz w:val="20"/>
                <w:szCs w:val="20"/>
              </w:rPr>
              <w:t>5.25.1. Порядок отбора проб (образцов).</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Способ упаковки отобранной пробы (образца) должен обеспечивать ее (его) сохранность и пригодность для дальнейшего соответствующего </w:t>
            </w:r>
            <w:r w:rsidRPr="00A903C8">
              <w:rPr>
                <w:rFonts w:ascii="Times New Roman" w:hAnsi="Times New Roman"/>
                <w:sz w:val="20"/>
                <w:szCs w:val="20"/>
              </w:rPr>
              <w:lastRenderedPageBreak/>
              <w:t>исследования, испытания, экспертизы.</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Отобранные пробы (образцы) прилагаются к протоколу отбора проб (образцов).</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9765BB" w:rsidRPr="00A903C8" w:rsidRDefault="009765BB" w:rsidP="009765BB">
            <w:pPr>
              <w:autoSpaceDE w:val="0"/>
              <w:autoSpaceDN w:val="0"/>
              <w:adjustRightInd w:val="0"/>
              <w:rPr>
                <w:rFonts w:ascii="Times New Roman" w:hAnsi="Times New Roman"/>
                <w:bCs/>
                <w:sz w:val="20"/>
                <w:szCs w:val="20"/>
              </w:rPr>
            </w:pPr>
            <w:r w:rsidRPr="00A903C8">
              <w:rPr>
                <w:rFonts w:ascii="Times New Roman" w:hAnsi="Times New Roman"/>
                <w:bCs/>
                <w:sz w:val="20"/>
                <w:szCs w:val="20"/>
              </w:rPr>
              <w:t>5.25.2. Порядок осуществления досмотра.</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При осуществлении рейдового осмотра, выездной проверки может быть произведен досмотр.</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Досмотр осуществляется инспектором в присутствии контролируемого лица или его представителя и (или) с применением видеозаписи.</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Контролируемое лицо или его представитель, присутствующий при осуществлении досмотра, информируются должностными лицами </w:t>
            </w:r>
            <w:r w:rsidRPr="00A903C8">
              <w:rPr>
                <w:rFonts w:ascii="Times New Roman" w:hAnsi="Times New Roman"/>
                <w:sz w:val="20"/>
                <w:szCs w:val="20"/>
              </w:rPr>
              <w:lastRenderedPageBreak/>
              <w:t>контрольного (надзорного) органа о целях проведения досмотра.</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Информация о проведении досмотра включается в акт контрольного мероприятия.</w:t>
            </w:r>
          </w:p>
          <w:p w:rsidR="009765BB" w:rsidRPr="00A903C8" w:rsidRDefault="009765BB" w:rsidP="009765BB">
            <w:pPr>
              <w:autoSpaceDE w:val="0"/>
              <w:autoSpaceDN w:val="0"/>
              <w:adjustRightInd w:val="0"/>
              <w:rPr>
                <w:rFonts w:ascii="Times New Roman" w:hAnsi="Times New Roman"/>
                <w:bCs/>
                <w:sz w:val="20"/>
                <w:szCs w:val="20"/>
              </w:rPr>
            </w:pPr>
            <w:r w:rsidRPr="00A903C8">
              <w:rPr>
                <w:rFonts w:ascii="Times New Roman" w:hAnsi="Times New Roman"/>
                <w:bCs/>
                <w:sz w:val="20"/>
                <w:szCs w:val="20"/>
              </w:rPr>
              <w:t>5.25.3. Порядок проведения инструментального обследования.</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9765BB" w:rsidRPr="00A903C8" w:rsidRDefault="009765BB" w:rsidP="009765BB">
            <w:pPr>
              <w:autoSpaceDE w:val="0"/>
              <w:autoSpaceDN w:val="0"/>
              <w:adjustRightInd w:val="0"/>
              <w:rPr>
                <w:rFonts w:ascii="Times New Roman" w:hAnsi="Times New Roman"/>
                <w:bCs/>
                <w:sz w:val="20"/>
                <w:szCs w:val="20"/>
              </w:rPr>
            </w:pPr>
            <w:r w:rsidRPr="00A903C8">
              <w:rPr>
                <w:rFonts w:ascii="Times New Roman" w:hAnsi="Times New Roman"/>
                <w:bCs/>
                <w:sz w:val="20"/>
                <w:szCs w:val="20"/>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765BB" w:rsidRPr="00A903C8" w:rsidRDefault="009765BB" w:rsidP="009765BB">
            <w:pPr>
              <w:autoSpaceDE w:val="0"/>
              <w:autoSpaceDN w:val="0"/>
              <w:adjustRightInd w:val="0"/>
              <w:rPr>
                <w:rFonts w:ascii="Times New Roman" w:hAnsi="Times New Roman"/>
                <w:bCs/>
                <w:sz w:val="20"/>
                <w:szCs w:val="20"/>
              </w:rPr>
            </w:pPr>
            <w:r w:rsidRPr="00A903C8">
              <w:rPr>
                <w:rFonts w:ascii="Times New Roman" w:hAnsi="Times New Roman"/>
                <w:bCs/>
                <w:sz w:val="20"/>
                <w:szCs w:val="20"/>
              </w:rPr>
              <w:t>5.25.4. Порядок проведения испытания.</w:t>
            </w:r>
          </w:p>
          <w:p w:rsidR="009765BB" w:rsidRPr="00A903C8" w:rsidRDefault="009765BB" w:rsidP="009765BB">
            <w:pPr>
              <w:autoSpaceDE w:val="0"/>
              <w:autoSpaceDN w:val="0"/>
              <w:adjustRightInd w:val="0"/>
              <w:rPr>
                <w:rFonts w:ascii="Times New Roman" w:hAnsi="Times New Roman"/>
                <w:bCs/>
                <w:sz w:val="20"/>
                <w:szCs w:val="20"/>
              </w:rPr>
            </w:pPr>
            <w:r w:rsidRPr="00A903C8">
              <w:rPr>
                <w:rFonts w:ascii="Times New Roman" w:hAnsi="Times New Roman"/>
                <w:bCs/>
                <w:sz w:val="20"/>
                <w:szCs w:val="20"/>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765BB" w:rsidRPr="00A903C8" w:rsidRDefault="009765BB" w:rsidP="009765BB">
            <w:pPr>
              <w:autoSpaceDE w:val="0"/>
              <w:autoSpaceDN w:val="0"/>
              <w:adjustRightInd w:val="0"/>
              <w:rPr>
                <w:rFonts w:ascii="Times New Roman" w:hAnsi="Times New Roman"/>
                <w:bCs/>
                <w:sz w:val="20"/>
                <w:szCs w:val="20"/>
              </w:rPr>
            </w:pPr>
            <w:r w:rsidRPr="00A903C8">
              <w:rPr>
                <w:rFonts w:ascii="Times New Roman" w:hAnsi="Times New Roman"/>
                <w:bCs/>
                <w:sz w:val="20"/>
                <w:szCs w:val="20"/>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w:t>
            </w:r>
            <w:r w:rsidRPr="00A903C8">
              <w:rPr>
                <w:rFonts w:ascii="Times New Roman" w:hAnsi="Times New Roman"/>
                <w:bCs/>
                <w:sz w:val="20"/>
                <w:szCs w:val="20"/>
              </w:rPr>
              <w:lastRenderedPageBreak/>
              <w:t>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765BB" w:rsidRPr="00A903C8" w:rsidRDefault="009765BB" w:rsidP="009765BB">
            <w:pPr>
              <w:autoSpaceDE w:val="0"/>
              <w:autoSpaceDN w:val="0"/>
              <w:adjustRightInd w:val="0"/>
              <w:rPr>
                <w:rFonts w:ascii="Times New Roman" w:hAnsi="Times New Roman"/>
                <w:bCs/>
                <w:sz w:val="20"/>
                <w:szCs w:val="20"/>
              </w:rPr>
            </w:pPr>
            <w:r w:rsidRPr="00A903C8">
              <w:rPr>
                <w:rFonts w:ascii="Times New Roman" w:hAnsi="Times New Roman"/>
                <w:bCs/>
                <w:sz w:val="20"/>
                <w:szCs w:val="20"/>
              </w:rPr>
              <w:t>5.25.5. Порядок проведения экспертизы.</w:t>
            </w:r>
          </w:p>
          <w:p w:rsidR="009765BB" w:rsidRPr="00A903C8" w:rsidRDefault="009765BB" w:rsidP="009765BB">
            <w:pPr>
              <w:autoSpaceDE w:val="0"/>
              <w:autoSpaceDN w:val="0"/>
              <w:adjustRightInd w:val="0"/>
              <w:rPr>
                <w:rFonts w:ascii="Times New Roman" w:hAnsi="Times New Roman"/>
                <w:bCs/>
                <w:sz w:val="20"/>
                <w:szCs w:val="20"/>
              </w:rPr>
            </w:pPr>
            <w:r w:rsidRPr="00A903C8">
              <w:rPr>
                <w:rFonts w:ascii="Times New Roman" w:hAnsi="Times New Roman"/>
                <w:bCs/>
                <w:sz w:val="20"/>
                <w:szCs w:val="20"/>
              </w:rPr>
              <w:t>Экспертиза осуществляется экспертом или экспертной организацией по поручению администрации.</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При назначении и осуществлении экспертизы контролируемые лица имеют право:</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1) информировать администрацию о наличии конфликта интересов у эксперта, экспертной организации;</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3) присутствовать с разрешения должностного лица администрации при осуществлении экспертизы и давать объяснения эксперту;</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4) знакомиться с заключением эксперта или экспертной организации.</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 Результаты экспертизы оформляются экспертным заключением.</w:t>
            </w:r>
          </w:p>
          <w:p w:rsidR="009765BB" w:rsidRPr="00A903C8" w:rsidRDefault="009765BB" w:rsidP="009765BB">
            <w:pPr>
              <w:autoSpaceDE w:val="0"/>
              <w:autoSpaceDN w:val="0"/>
              <w:adjustRightInd w:val="0"/>
              <w:jc w:val="center"/>
              <w:rPr>
                <w:rFonts w:ascii="Times New Roman" w:hAnsi="Times New Roman"/>
                <w:b/>
                <w:sz w:val="20"/>
                <w:szCs w:val="20"/>
              </w:rPr>
            </w:pPr>
            <w:r w:rsidRPr="00A903C8">
              <w:rPr>
                <w:rFonts w:ascii="Times New Roman" w:hAnsi="Times New Roman"/>
                <w:b/>
                <w:sz w:val="20"/>
                <w:szCs w:val="20"/>
              </w:rPr>
              <w:t>6. Порядок оформления результатов контрольного мероприятия.</w:t>
            </w:r>
          </w:p>
          <w:p w:rsidR="009765BB" w:rsidRPr="00A903C8" w:rsidRDefault="009765BB" w:rsidP="009765BB">
            <w:pPr>
              <w:autoSpaceDE w:val="0"/>
              <w:autoSpaceDN w:val="0"/>
              <w:adjustRightInd w:val="0"/>
              <w:rPr>
                <w:rFonts w:ascii="Times New Roman" w:hAnsi="Times New Roman"/>
                <w:sz w:val="20"/>
                <w:szCs w:val="20"/>
              </w:rPr>
            </w:pP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w:t>
            </w:r>
            <w:r w:rsidRPr="00A903C8">
              <w:rPr>
                <w:rFonts w:ascii="Times New Roman" w:hAnsi="Times New Roman"/>
                <w:sz w:val="20"/>
                <w:szCs w:val="20"/>
              </w:rPr>
              <w:lastRenderedPageBreak/>
              <w:t>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765BB" w:rsidRPr="00A903C8" w:rsidRDefault="009765BB" w:rsidP="009765BB">
            <w:pPr>
              <w:pStyle w:val="ConsPlusNormal"/>
              <w:suppressAutoHyphens w:val="0"/>
              <w:ind w:firstLine="709"/>
              <w:jc w:val="both"/>
              <w:rPr>
                <w:sz w:val="20"/>
                <w:szCs w:val="20"/>
              </w:rPr>
            </w:pPr>
            <w:r w:rsidRPr="00A903C8">
              <w:rPr>
                <w:sz w:val="20"/>
                <w:szCs w:val="20"/>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9765BB" w:rsidRPr="00A903C8" w:rsidRDefault="009765BB" w:rsidP="009765BB">
            <w:pPr>
              <w:autoSpaceDE w:val="0"/>
              <w:autoSpaceDN w:val="0"/>
              <w:adjustRightInd w:val="0"/>
              <w:jc w:val="center"/>
              <w:rPr>
                <w:rFonts w:ascii="Times New Roman" w:hAnsi="Times New Roman"/>
                <w:sz w:val="20"/>
                <w:szCs w:val="20"/>
              </w:rPr>
            </w:pPr>
            <w:r w:rsidRPr="00A903C8">
              <w:rPr>
                <w:rFonts w:ascii="Times New Roman" w:hAnsi="Times New Roman"/>
                <w:b/>
                <w:sz w:val="20"/>
                <w:szCs w:val="20"/>
              </w:rPr>
              <w:t>7. Меры, принимаемые по результатам контрольных мероприятий</w:t>
            </w:r>
            <w:r w:rsidRPr="00A903C8">
              <w:rPr>
                <w:rFonts w:ascii="Times New Roman" w:hAnsi="Times New Roman"/>
                <w:sz w:val="20"/>
                <w:szCs w:val="20"/>
              </w:rPr>
              <w:t>.</w:t>
            </w:r>
          </w:p>
          <w:p w:rsidR="009765BB" w:rsidRPr="00A903C8" w:rsidRDefault="009765BB" w:rsidP="009765BB">
            <w:pPr>
              <w:pStyle w:val="ConsPlusNormal"/>
              <w:suppressAutoHyphens w:val="0"/>
              <w:ind w:firstLine="567"/>
              <w:jc w:val="both"/>
              <w:rPr>
                <w:sz w:val="20"/>
                <w:szCs w:val="20"/>
              </w:rPr>
            </w:pP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lastRenderedPageBreak/>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9765BB" w:rsidRPr="00A903C8" w:rsidRDefault="009765BB" w:rsidP="009765BB">
            <w:pPr>
              <w:pStyle w:val="ConsPlusNormal"/>
              <w:suppressAutoHyphens w:val="0"/>
              <w:ind w:firstLine="567"/>
              <w:jc w:val="both"/>
              <w:rPr>
                <w:color w:val="000000" w:themeColor="text1"/>
                <w:sz w:val="20"/>
                <w:szCs w:val="20"/>
              </w:rPr>
            </w:pPr>
            <w:r w:rsidRPr="00A903C8">
              <w:rPr>
                <w:color w:val="000000" w:themeColor="text1"/>
                <w:sz w:val="20"/>
                <w:szCs w:val="20"/>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9765BB" w:rsidRPr="00A903C8" w:rsidRDefault="009765BB" w:rsidP="009765BB">
            <w:pPr>
              <w:pStyle w:val="ConsPlusNormal"/>
              <w:ind w:firstLine="567"/>
              <w:jc w:val="both"/>
              <w:rPr>
                <w:color w:val="000000" w:themeColor="text1"/>
                <w:sz w:val="20"/>
                <w:szCs w:val="20"/>
              </w:rPr>
            </w:pPr>
            <w:r w:rsidRPr="00A903C8">
              <w:rPr>
                <w:color w:val="000000" w:themeColor="text1"/>
                <w:sz w:val="20"/>
                <w:szCs w:val="2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765BB" w:rsidRPr="00A903C8" w:rsidRDefault="009765BB" w:rsidP="009765BB">
            <w:pPr>
              <w:pStyle w:val="ConsPlusNormal"/>
              <w:ind w:firstLine="567"/>
              <w:jc w:val="both"/>
              <w:rPr>
                <w:color w:val="000000" w:themeColor="text1"/>
                <w:sz w:val="20"/>
                <w:szCs w:val="20"/>
              </w:rPr>
            </w:pPr>
            <w:r w:rsidRPr="00A903C8">
              <w:rPr>
                <w:color w:val="000000" w:themeColor="text1"/>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765BB" w:rsidRPr="00A903C8" w:rsidRDefault="009765BB" w:rsidP="009765BB">
            <w:pPr>
              <w:pStyle w:val="ConsPlusNormal"/>
              <w:ind w:firstLine="567"/>
              <w:jc w:val="both"/>
              <w:rPr>
                <w:color w:val="000000" w:themeColor="text1"/>
                <w:sz w:val="20"/>
                <w:szCs w:val="20"/>
              </w:rPr>
            </w:pPr>
            <w:r w:rsidRPr="00A903C8">
              <w:rPr>
                <w:color w:val="000000" w:themeColor="text1"/>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9765BB" w:rsidRPr="00A903C8" w:rsidRDefault="009765BB" w:rsidP="009765BB">
            <w:pPr>
              <w:pStyle w:val="ConsPlusNormal"/>
              <w:ind w:firstLine="567"/>
              <w:jc w:val="both"/>
              <w:rPr>
                <w:color w:val="000000" w:themeColor="text1"/>
                <w:sz w:val="20"/>
                <w:szCs w:val="20"/>
              </w:rPr>
            </w:pPr>
            <w:r w:rsidRPr="00A903C8">
              <w:rPr>
                <w:color w:val="000000" w:themeColor="text1"/>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9765BB" w:rsidRPr="00A903C8" w:rsidRDefault="009765BB" w:rsidP="009765BB">
            <w:pPr>
              <w:pStyle w:val="ConsPlusNormal"/>
              <w:suppressAutoHyphens w:val="0"/>
              <w:ind w:firstLine="567"/>
              <w:jc w:val="both"/>
              <w:rPr>
                <w:color w:val="000000" w:themeColor="text1"/>
                <w:sz w:val="20"/>
                <w:szCs w:val="20"/>
              </w:rPr>
            </w:pPr>
            <w:r w:rsidRPr="00A903C8">
              <w:rPr>
                <w:color w:val="000000" w:themeColor="text1"/>
                <w:sz w:val="20"/>
                <w:szCs w:val="20"/>
              </w:rPr>
              <w:t xml:space="preserve">5) рассмотреть вопрос о выдаче </w:t>
            </w:r>
            <w:r w:rsidRPr="00A903C8">
              <w:rPr>
                <w:color w:val="000000" w:themeColor="text1"/>
                <w:sz w:val="20"/>
                <w:szCs w:val="20"/>
              </w:rPr>
              <w:lastRenderedPageBreak/>
              <w:t>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Pr="00A903C8">
                <w:rPr>
                  <w:rStyle w:val="af"/>
                  <w:rFonts w:ascii="Times New Roman" w:hAnsi="Times New Roman"/>
                  <w:sz w:val="20"/>
                  <w:szCs w:val="20"/>
                </w:rPr>
                <w:t>частью 1 статьи 19.4</w:t>
              </w:r>
            </w:hyperlink>
            <w:r w:rsidRPr="00A903C8">
              <w:rPr>
                <w:rFonts w:ascii="Times New Roman" w:hAnsi="Times New Roman"/>
                <w:sz w:val="20"/>
                <w:szCs w:val="20"/>
              </w:rPr>
              <w:t xml:space="preserve">, </w:t>
            </w:r>
            <w:hyperlink r:id="rId46" w:history="1">
              <w:r w:rsidRPr="00A903C8">
                <w:rPr>
                  <w:rStyle w:val="af"/>
                  <w:rFonts w:ascii="Times New Roman" w:hAnsi="Times New Roman"/>
                  <w:sz w:val="20"/>
                  <w:szCs w:val="20"/>
                </w:rPr>
                <w:t>статьей 19.4.1</w:t>
              </w:r>
            </w:hyperlink>
            <w:r w:rsidRPr="00A903C8">
              <w:rPr>
                <w:rFonts w:ascii="Times New Roman" w:hAnsi="Times New Roman"/>
                <w:sz w:val="20"/>
                <w:szCs w:val="20"/>
              </w:rPr>
              <w:t xml:space="preserve">, </w:t>
            </w:r>
            <w:hyperlink r:id="rId47" w:history="1">
              <w:r w:rsidRPr="00A903C8">
                <w:rPr>
                  <w:rStyle w:val="af"/>
                  <w:rFonts w:ascii="Times New Roman" w:hAnsi="Times New Roman"/>
                  <w:sz w:val="20"/>
                  <w:szCs w:val="20"/>
                </w:rPr>
                <w:t>частью 1</w:t>
              </w:r>
            </w:hyperlink>
            <w:r w:rsidRPr="00A903C8">
              <w:rPr>
                <w:rFonts w:ascii="Times New Roman" w:hAnsi="Times New Roman"/>
                <w:sz w:val="20"/>
                <w:szCs w:val="20"/>
              </w:rPr>
              <w:t xml:space="preserve"> статьи 19.5., </w:t>
            </w:r>
            <w:hyperlink r:id="rId48" w:history="1">
              <w:r w:rsidRPr="00A903C8">
                <w:rPr>
                  <w:rStyle w:val="af"/>
                  <w:rFonts w:ascii="Times New Roman" w:hAnsi="Times New Roman"/>
                  <w:sz w:val="20"/>
                  <w:szCs w:val="20"/>
                </w:rPr>
                <w:t>статьей 19.7</w:t>
              </w:r>
            </w:hyperlink>
            <w:r w:rsidRPr="00A903C8">
              <w:rPr>
                <w:rFonts w:ascii="Times New Roman" w:hAnsi="Times New Roman"/>
                <w:sz w:val="20"/>
                <w:szCs w:val="20"/>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9765BB" w:rsidRPr="00A903C8" w:rsidRDefault="009765BB" w:rsidP="009765BB">
            <w:pPr>
              <w:autoSpaceDE w:val="0"/>
              <w:autoSpaceDN w:val="0"/>
              <w:adjustRightInd w:val="0"/>
              <w:ind w:firstLine="540"/>
              <w:rPr>
                <w:rFonts w:ascii="Times New Roman" w:hAnsi="Times New Roman"/>
                <w:sz w:val="20"/>
                <w:szCs w:val="20"/>
              </w:rPr>
            </w:pPr>
            <w:r w:rsidRPr="00A903C8">
              <w:rPr>
                <w:rFonts w:ascii="Times New Roman" w:hAnsi="Times New Roman"/>
                <w:color w:val="000000" w:themeColor="text1"/>
                <w:sz w:val="20"/>
                <w:szCs w:val="20"/>
              </w:rPr>
              <w:t xml:space="preserve">7.4. </w:t>
            </w:r>
            <w:r w:rsidRPr="00A903C8">
              <w:rPr>
                <w:rFonts w:ascii="Times New Roman" w:hAnsi="Times New Roman"/>
                <w:sz w:val="20"/>
                <w:szCs w:val="20"/>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9765BB" w:rsidRPr="005C13BC" w:rsidRDefault="009765BB" w:rsidP="005C13BC">
            <w:pPr>
              <w:pStyle w:val="a9"/>
              <w:jc w:val="left"/>
              <w:rPr>
                <w:sz w:val="20"/>
                <w:szCs w:val="20"/>
              </w:rPr>
            </w:pPr>
            <w:r w:rsidRPr="005C13BC">
              <w:rPr>
                <w:sz w:val="20"/>
                <w:szCs w:val="20"/>
              </w:rPr>
              <w:t>8. Досудебный порядок обжалования решений администрации, действий (бездействия) должностных лиц при осуществлении</w:t>
            </w:r>
          </w:p>
          <w:p w:rsidR="009765BB" w:rsidRPr="00A903C8" w:rsidRDefault="009765BB" w:rsidP="005C13BC">
            <w:pPr>
              <w:pStyle w:val="a9"/>
              <w:jc w:val="left"/>
              <w:rPr>
                <w:sz w:val="20"/>
                <w:szCs w:val="20"/>
              </w:rPr>
            </w:pPr>
            <w:r w:rsidRPr="005C13BC">
              <w:rPr>
                <w:sz w:val="20"/>
                <w:szCs w:val="20"/>
              </w:rPr>
              <w:t>муниципального контроля в сфере благоустройства</w:t>
            </w:r>
            <w:r w:rsidRPr="009765BB">
              <w:rPr>
                <w:sz w:val="20"/>
                <w:szCs w:val="20"/>
              </w:rPr>
              <w:t>.</w:t>
            </w:r>
          </w:p>
          <w:p w:rsidR="009765BB" w:rsidRPr="009765BB" w:rsidRDefault="009765BB" w:rsidP="009765BB">
            <w:pPr>
              <w:autoSpaceDE w:val="0"/>
              <w:autoSpaceDN w:val="0"/>
              <w:adjustRightInd w:val="0"/>
              <w:rPr>
                <w:rFonts w:ascii="Times New Roman" w:hAnsi="Times New Roman"/>
                <w:bCs/>
                <w:sz w:val="20"/>
                <w:szCs w:val="20"/>
              </w:rPr>
            </w:pPr>
            <w:r w:rsidRPr="00A903C8">
              <w:rPr>
                <w:rFonts w:ascii="Times New Roman" w:hAnsi="Times New Roman"/>
                <w:sz w:val="20"/>
                <w:szCs w:val="20"/>
              </w:rPr>
              <w:t xml:space="preserve">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765BB" w:rsidRPr="00A903C8" w:rsidRDefault="005C13BC" w:rsidP="005C13BC">
            <w:pPr>
              <w:pStyle w:val="ConsPlusNormal"/>
              <w:widowControl/>
              <w:suppressAutoHyphens w:val="0"/>
              <w:autoSpaceDN/>
              <w:adjustRightInd/>
              <w:rPr>
                <w:b/>
                <w:sz w:val="20"/>
                <w:szCs w:val="20"/>
              </w:rPr>
            </w:pPr>
            <w:r>
              <w:rPr>
                <w:b/>
                <w:sz w:val="20"/>
                <w:szCs w:val="20"/>
              </w:rPr>
              <w:t>9..</w:t>
            </w:r>
            <w:r w:rsidR="009765BB" w:rsidRPr="00A903C8">
              <w:rPr>
                <w:b/>
                <w:sz w:val="20"/>
                <w:szCs w:val="20"/>
              </w:rPr>
              <w:t>Оценка результативности и эффективности осуществления муниципального контроля в сфере благоустройства</w:t>
            </w:r>
          </w:p>
          <w:p w:rsidR="009765BB" w:rsidRPr="00A903C8" w:rsidRDefault="009765BB" w:rsidP="009765BB">
            <w:pPr>
              <w:pStyle w:val="ConsPlusNormal"/>
              <w:suppressAutoHyphens w:val="0"/>
              <w:jc w:val="center"/>
              <w:rPr>
                <w:sz w:val="20"/>
                <w:szCs w:val="20"/>
              </w:rPr>
            </w:pPr>
          </w:p>
          <w:p w:rsidR="009765BB" w:rsidRPr="00A903C8" w:rsidRDefault="009765BB" w:rsidP="009765BB">
            <w:pPr>
              <w:pStyle w:val="14"/>
              <w:suppressAutoHyphens w:val="0"/>
              <w:ind w:firstLine="709"/>
              <w:jc w:val="both"/>
              <w:rPr>
                <w:rFonts w:ascii="Times New Roman" w:hAnsi="Times New Roman" w:cs="Times New Roman"/>
                <w:sz w:val="20"/>
                <w:szCs w:val="20"/>
              </w:rPr>
            </w:pPr>
            <w:r w:rsidRPr="00A903C8">
              <w:rPr>
                <w:rFonts w:ascii="Times New Roman" w:hAnsi="Times New Roman" w:cs="Times New Roman"/>
                <w:sz w:val="20"/>
                <w:szCs w:val="20"/>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765BB" w:rsidRPr="00A903C8" w:rsidRDefault="009765BB" w:rsidP="009765BB">
            <w:pPr>
              <w:pStyle w:val="14"/>
              <w:suppressAutoHyphens w:val="0"/>
              <w:ind w:firstLine="709"/>
              <w:jc w:val="both"/>
              <w:rPr>
                <w:rFonts w:ascii="Times New Roman" w:hAnsi="Times New Roman" w:cs="Times New Roman"/>
                <w:sz w:val="20"/>
                <w:szCs w:val="20"/>
              </w:rPr>
            </w:pPr>
          </w:p>
          <w:p w:rsidR="009765BB" w:rsidRPr="009765BB" w:rsidRDefault="009765BB" w:rsidP="005C13BC">
            <w:pPr>
              <w:pStyle w:val="ConsPlusNormal"/>
              <w:widowControl/>
              <w:numPr>
                <w:ilvl w:val="0"/>
                <w:numId w:val="11"/>
              </w:numPr>
              <w:suppressAutoHyphens w:val="0"/>
              <w:autoSpaceDN/>
              <w:adjustRightInd/>
              <w:rPr>
                <w:b/>
                <w:sz w:val="20"/>
                <w:szCs w:val="20"/>
              </w:rPr>
            </w:pPr>
            <w:r w:rsidRPr="00A903C8">
              <w:rPr>
                <w:b/>
                <w:sz w:val="20"/>
                <w:szCs w:val="20"/>
              </w:rPr>
              <w:t xml:space="preserve">Заключительные </w:t>
            </w:r>
            <w:r w:rsidRPr="009765BB">
              <w:rPr>
                <w:b/>
                <w:sz w:val="20"/>
                <w:szCs w:val="20"/>
              </w:rPr>
              <w:t>положения</w:t>
            </w:r>
          </w:p>
          <w:p w:rsidR="009765BB" w:rsidRPr="00A903C8" w:rsidRDefault="009765BB" w:rsidP="009765BB">
            <w:pPr>
              <w:pStyle w:val="ConsPlusNormal"/>
              <w:suppressAutoHyphens w:val="0"/>
              <w:rPr>
                <w:b/>
                <w:sz w:val="20"/>
                <w:szCs w:val="20"/>
              </w:rPr>
            </w:pP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w:t>
            </w:r>
            <w:r w:rsidRPr="00A903C8">
              <w:rPr>
                <w:rFonts w:ascii="Times New Roman" w:hAnsi="Times New Roman"/>
                <w:sz w:val="20"/>
                <w:szCs w:val="20"/>
              </w:rPr>
              <w:lastRenderedPageBreak/>
              <w:t>муниципального контроля».</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10.2. </w:t>
            </w:r>
            <w:bookmarkStart w:id="5" w:name="Par0"/>
            <w:bookmarkEnd w:id="5"/>
            <w:r w:rsidRPr="00A903C8">
              <w:rPr>
                <w:rFonts w:ascii="Times New Roman" w:hAnsi="Times New Roman"/>
                <w:sz w:val="20"/>
                <w:szCs w:val="20"/>
              </w:rPr>
              <w:t>До 31 декабря 2025 года:</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A903C8">
                <w:rPr>
                  <w:rFonts w:ascii="Times New Roman" w:hAnsi="Times New Roman"/>
                  <w:sz w:val="20"/>
                  <w:szCs w:val="20"/>
                </w:rPr>
                <w:t>статьей 21</w:t>
              </w:r>
            </w:hyperlink>
            <w:r w:rsidRPr="00A903C8">
              <w:rPr>
                <w:rFonts w:ascii="Times New Roman" w:hAnsi="Times New Roman"/>
                <w:sz w:val="20"/>
                <w:szCs w:val="20"/>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765BB" w:rsidRPr="00A903C8" w:rsidRDefault="009765BB" w:rsidP="009765BB">
            <w:pPr>
              <w:autoSpaceDE w:val="0"/>
              <w:autoSpaceDN w:val="0"/>
              <w:adjustRightInd w:val="0"/>
              <w:rPr>
                <w:rFonts w:ascii="Times New Roman" w:hAnsi="Times New Roman"/>
                <w:sz w:val="20"/>
                <w:szCs w:val="20"/>
              </w:rPr>
            </w:pPr>
            <w:r w:rsidRPr="00A903C8">
              <w:rPr>
                <w:rFonts w:ascii="Times New Roman" w:hAnsi="Times New Roman"/>
                <w:sz w:val="20"/>
                <w:szCs w:val="20"/>
              </w:rPr>
              <w:t>10.2.3. 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785754" w:rsidRPr="00785754" w:rsidRDefault="00785754" w:rsidP="00785754">
            <w:pPr>
              <w:pStyle w:val="a9"/>
              <w:jc w:val="left"/>
              <w:rPr>
                <w:b w:val="0"/>
                <w:sz w:val="20"/>
                <w:szCs w:val="20"/>
              </w:rPr>
            </w:pPr>
            <w:r w:rsidRPr="00785754">
              <w:rPr>
                <w:b w:val="0"/>
                <w:sz w:val="20"/>
                <w:szCs w:val="20"/>
              </w:rPr>
              <w:t xml:space="preserve">Приложение № 2  </w:t>
            </w:r>
          </w:p>
          <w:p w:rsidR="00785754" w:rsidRPr="00785754" w:rsidRDefault="00785754" w:rsidP="00785754">
            <w:pPr>
              <w:pStyle w:val="a9"/>
              <w:jc w:val="left"/>
              <w:rPr>
                <w:b w:val="0"/>
                <w:sz w:val="20"/>
                <w:szCs w:val="20"/>
              </w:rPr>
            </w:pPr>
            <w:r w:rsidRPr="00785754">
              <w:rPr>
                <w:b w:val="0"/>
                <w:sz w:val="20"/>
                <w:szCs w:val="20"/>
              </w:rPr>
              <w:t xml:space="preserve">к решению Совета народных </w:t>
            </w:r>
          </w:p>
          <w:p w:rsidR="00785754" w:rsidRPr="00785754" w:rsidRDefault="00785754" w:rsidP="00785754">
            <w:pPr>
              <w:pStyle w:val="a9"/>
              <w:jc w:val="left"/>
              <w:rPr>
                <w:b w:val="0"/>
                <w:sz w:val="20"/>
                <w:szCs w:val="20"/>
              </w:rPr>
            </w:pPr>
            <w:r w:rsidRPr="00785754">
              <w:rPr>
                <w:b w:val="0"/>
                <w:sz w:val="20"/>
                <w:szCs w:val="20"/>
              </w:rPr>
              <w:t xml:space="preserve">депутатов  </w:t>
            </w:r>
          </w:p>
          <w:p w:rsidR="00785754" w:rsidRPr="00785754" w:rsidRDefault="00785754" w:rsidP="00785754">
            <w:pPr>
              <w:pStyle w:val="a9"/>
              <w:jc w:val="left"/>
              <w:rPr>
                <w:b w:val="0"/>
                <w:sz w:val="20"/>
                <w:szCs w:val="20"/>
              </w:rPr>
            </w:pPr>
            <w:r w:rsidRPr="00785754">
              <w:rPr>
                <w:b w:val="0"/>
                <w:sz w:val="20"/>
                <w:szCs w:val="20"/>
              </w:rPr>
              <w:t>Верхнемазовского сельского поселения</w:t>
            </w:r>
          </w:p>
          <w:p w:rsidR="00785754" w:rsidRPr="00A903C8" w:rsidRDefault="00785754" w:rsidP="00785754">
            <w:pPr>
              <w:pStyle w:val="a9"/>
              <w:jc w:val="left"/>
              <w:rPr>
                <w:sz w:val="20"/>
                <w:szCs w:val="20"/>
              </w:rPr>
            </w:pPr>
            <w:r w:rsidRPr="00785754">
              <w:rPr>
                <w:b w:val="0"/>
                <w:sz w:val="20"/>
                <w:szCs w:val="20"/>
              </w:rPr>
              <w:t>от  23.05.2025 г</w:t>
            </w:r>
            <w:r w:rsidRPr="00A903C8">
              <w:rPr>
                <w:sz w:val="20"/>
                <w:szCs w:val="20"/>
              </w:rPr>
              <w:t>.  №  114</w:t>
            </w:r>
          </w:p>
          <w:p w:rsidR="00785754" w:rsidRPr="00A903C8" w:rsidRDefault="00785754" w:rsidP="00785754">
            <w:pPr>
              <w:pStyle w:val="ConsPlusNormal"/>
              <w:suppressAutoHyphens w:val="0"/>
              <w:ind w:firstLine="709"/>
              <w:jc w:val="right"/>
              <w:rPr>
                <w:sz w:val="20"/>
                <w:szCs w:val="20"/>
              </w:rPr>
            </w:pPr>
            <w:r w:rsidRPr="00A903C8">
              <w:rPr>
                <w:sz w:val="20"/>
                <w:szCs w:val="20"/>
              </w:rPr>
              <w:t xml:space="preserve"> </w:t>
            </w:r>
          </w:p>
          <w:p w:rsidR="00785754" w:rsidRPr="00A903C8" w:rsidRDefault="00785754" w:rsidP="00785754">
            <w:pPr>
              <w:pStyle w:val="ConsPlusNormal"/>
              <w:suppressAutoHyphens w:val="0"/>
              <w:ind w:firstLine="709"/>
              <w:rPr>
                <w:sz w:val="20"/>
                <w:szCs w:val="20"/>
              </w:rPr>
            </w:pPr>
            <w:r w:rsidRPr="00A903C8">
              <w:rPr>
                <w:sz w:val="20"/>
                <w:szCs w:val="20"/>
              </w:rPr>
              <w:t>Ключевые показатели</w:t>
            </w:r>
          </w:p>
          <w:p w:rsidR="00785754" w:rsidRDefault="00785754" w:rsidP="00785754">
            <w:pPr>
              <w:pStyle w:val="ConsPlusNormal"/>
              <w:suppressAutoHyphens w:val="0"/>
              <w:rPr>
                <w:sz w:val="20"/>
                <w:szCs w:val="20"/>
              </w:rPr>
            </w:pPr>
            <w:r w:rsidRPr="00A903C8">
              <w:rPr>
                <w:sz w:val="20"/>
                <w:szCs w:val="20"/>
              </w:rPr>
              <w:t>муниципального контроля в сфере благоустройства</w:t>
            </w:r>
            <w:r>
              <w:rPr>
                <w:sz w:val="20"/>
                <w:szCs w:val="20"/>
              </w:rPr>
              <w:t xml:space="preserve"> </w:t>
            </w:r>
            <w:r w:rsidRPr="00A903C8">
              <w:rPr>
                <w:sz w:val="20"/>
                <w:szCs w:val="20"/>
              </w:rPr>
              <w:t xml:space="preserve">на территории </w:t>
            </w:r>
          </w:p>
          <w:p w:rsidR="00785754" w:rsidRDefault="00785754" w:rsidP="00785754">
            <w:pPr>
              <w:pStyle w:val="ConsPlusNormal"/>
              <w:suppressAutoHyphens w:val="0"/>
              <w:rPr>
                <w:sz w:val="20"/>
                <w:szCs w:val="20"/>
              </w:rPr>
            </w:pPr>
            <w:r w:rsidRPr="00A903C8">
              <w:rPr>
                <w:sz w:val="20"/>
                <w:szCs w:val="20"/>
              </w:rPr>
              <w:t xml:space="preserve">Верхнемазовского сельского поселения Верхнехавского муниципального района Воронежской области и их целевые </w:t>
            </w:r>
          </w:p>
          <w:p w:rsidR="00785754" w:rsidRPr="00785754" w:rsidRDefault="00785754" w:rsidP="00785754">
            <w:pPr>
              <w:pStyle w:val="ConsPlusNormal"/>
              <w:suppressAutoHyphens w:val="0"/>
              <w:rPr>
                <w:sz w:val="20"/>
                <w:szCs w:val="20"/>
              </w:rPr>
            </w:pPr>
            <w:r w:rsidRPr="00A903C8">
              <w:rPr>
                <w:sz w:val="20"/>
                <w:szCs w:val="20"/>
              </w:rPr>
              <w:t>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2"/>
              <w:gridCol w:w="1556"/>
            </w:tblGrid>
            <w:tr w:rsidR="00785754" w:rsidRPr="00A903C8" w:rsidTr="00785754">
              <w:trPr>
                <w:trHeight w:val="712"/>
              </w:trPr>
              <w:tc>
                <w:tcPr>
                  <w:tcW w:w="2122" w:type="dxa"/>
                  <w:shd w:val="clear" w:color="auto" w:fill="auto"/>
                </w:tcPr>
                <w:p w:rsidR="00785754" w:rsidRPr="00A903C8" w:rsidRDefault="00785754" w:rsidP="00785754">
                  <w:pPr>
                    <w:tabs>
                      <w:tab w:val="left" w:pos="2715"/>
                    </w:tabs>
                    <w:jc w:val="center"/>
                    <w:rPr>
                      <w:rFonts w:ascii="Times New Roman" w:hAnsi="Times New Roman"/>
                      <w:sz w:val="20"/>
                      <w:szCs w:val="20"/>
                    </w:rPr>
                  </w:pPr>
                  <w:r w:rsidRPr="00A903C8">
                    <w:rPr>
                      <w:rFonts w:ascii="Times New Roman" w:hAnsi="Times New Roman"/>
                      <w:sz w:val="20"/>
                      <w:szCs w:val="20"/>
                    </w:rPr>
                    <w:t>Ключевые показатели</w:t>
                  </w:r>
                </w:p>
              </w:tc>
              <w:tc>
                <w:tcPr>
                  <w:tcW w:w="1556" w:type="dxa"/>
                  <w:shd w:val="clear" w:color="auto" w:fill="auto"/>
                </w:tcPr>
                <w:p w:rsidR="00785754" w:rsidRPr="00A903C8" w:rsidRDefault="00785754" w:rsidP="00785754">
                  <w:pPr>
                    <w:tabs>
                      <w:tab w:val="left" w:pos="2715"/>
                    </w:tabs>
                    <w:jc w:val="center"/>
                    <w:rPr>
                      <w:rFonts w:ascii="Times New Roman" w:hAnsi="Times New Roman"/>
                      <w:sz w:val="20"/>
                      <w:szCs w:val="20"/>
                    </w:rPr>
                  </w:pPr>
                  <w:r w:rsidRPr="00A903C8">
                    <w:rPr>
                      <w:rFonts w:ascii="Times New Roman" w:hAnsi="Times New Roman"/>
                      <w:sz w:val="20"/>
                      <w:szCs w:val="20"/>
                    </w:rPr>
                    <w:t>Целевые значения</w:t>
                  </w:r>
                </w:p>
              </w:tc>
            </w:tr>
            <w:tr w:rsidR="00785754" w:rsidRPr="00A903C8" w:rsidTr="00785754">
              <w:trPr>
                <w:trHeight w:val="3854"/>
              </w:trPr>
              <w:tc>
                <w:tcPr>
                  <w:tcW w:w="2122" w:type="dxa"/>
                  <w:shd w:val="clear" w:color="auto" w:fill="auto"/>
                </w:tcPr>
                <w:p w:rsidR="00785754" w:rsidRPr="00A903C8" w:rsidRDefault="00785754" w:rsidP="00785754">
                  <w:pPr>
                    <w:autoSpaceDE w:val="0"/>
                    <w:autoSpaceDN w:val="0"/>
                    <w:adjustRightInd w:val="0"/>
                    <w:rPr>
                      <w:rFonts w:ascii="Times New Roman" w:hAnsi="Times New Roman"/>
                      <w:sz w:val="20"/>
                      <w:szCs w:val="20"/>
                    </w:rPr>
                  </w:pPr>
                  <w:r w:rsidRPr="00A903C8">
                    <w:rPr>
                      <w:rFonts w:ascii="Times New Roman" w:hAnsi="Times New Roman"/>
                      <w:sz w:val="20"/>
                      <w:szCs w:val="20"/>
                    </w:rPr>
                    <w:lastRenderedPageBreak/>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1556" w:type="dxa"/>
                  <w:shd w:val="clear" w:color="auto" w:fill="auto"/>
                </w:tcPr>
                <w:p w:rsidR="00785754" w:rsidRPr="00A903C8" w:rsidRDefault="00785754" w:rsidP="00785754">
                  <w:pPr>
                    <w:tabs>
                      <w:tab w:val="left" w:pos="2715"/>
                    </w:tabs>
                    <w:jc w:val="center"/>
                    <w:rPr>
                      <w:rFonts w:ascii="Times New Roman" w:hAnsi="Times New Roman"/>
                      <w:sz w:val="20"/>
                      <w:szCs w:val="20"/>
                    </w:rPr>
                  </w:pPr>
                  <w:r w:rsidRPr="00A903C8">
                    <w:rPr>
                      <w:rFonts w:ascii="Times New Roman" w:hAnsi="Times New Roman"/>
                      <w:sz w:val="20"/>
                      <w:szCs w:val="20"/>
                    </w:rPr>
                    <w:t>20 %</w:t>
                  </w:r>
                </w:p>
              </w:tc>
            </w:tr>
            <w:tr w:rsidR="00785754" w:rsidRPr="00A903C8" w:rsidTr="00785754">
              <w:trPr>
                <w:trHeight w:val="3024"/>
              </w:trPr>
              <w:tc>
                <w:tcPr>
                  <w:tcW w:w="2122" w:type="dxa"/>
                  <w:shd w:val="clear" w:color="auto" w:fill="auto"/>
                </w:tcPr>
                <w:p w:rsidR="00785754" w:rsidRPr="00A903C8" w:rsidRDefault="00785754" w:rsidP="00785754">
                  <w:pPr>
                    <w:autoSpaceDE w:val="0"/>
                    <w:autoSpaceDN w:val="0"/>
                    <w:adjustRightInd w:val="0"/>
                    <w:rPr>
                      <w:rFonts w:ascii="Times New Roman" w:hAnsi="Times New Roman"/>
                      <w:sz w:val="20"/>
                      <w:szCs w:val="20"/>
                    </w:rPr>
                  </w:pPr>
                  <w:r w:rsidRPr="00A903C8">
                    <w:rPr>
                      <w:rFonts w:ascii="Times New Roman" w:hAnsi="Times New Roman"/>
                      <w:sz w:val="20"/>
                      <w:szCs w:val="20"/>
                    </w:rPr>
                    <w:t>Доля устраненных нарушений обязательных требований от общего числа выявленных нарушений обязательных требований</w:t>
                  </w:r>
                </w:p>
                <w:p w:rsidR="00785754" w:rsidRPr="00A903C8" w:rsidRDefault="00785754" w:rsidP="00785754">
                  <w:pPr>
                    <w:tabs>
                      <w:tab w:val="left" w:pos="2715"/>
                    </w:tabs>
                    <w:rPr>
                      <w:rFonts w:ascii="Times New Roman" w:hAnsi="Times New Roman"/>
                      <w:sz w:val="20"/>
                      <w:szCs w:val="20"/>
                    </w:rPr>
                  </w:pPr>
                </w:p>
              </w:tc>
              <w:tc>
                <w:tcPr>
                  <w:tcW w:w="1556" w:type="dxa"/>
                  <w:shd w:val="clear" w:color="auto" w:fill="auto"/>
                </w:tcPr>
                <w:p w:rsidR="00785754" w:rsidRPr="00A903C8" w:rsidRDefault="00785754" w:rsidP="00785754">
                  <w:pPr>
                    <w:tabs>
                      <w:tab w:val="left" w:pos="2715"/>
                    </w:tabs>
                    <w:jc w:val="center"/>
                    <w:rPr>
                      <w:rFonts w:ascii="Times New Roman" w:hAnsi="Times New Roman"/>
                      <w:sz w:val="20"/>
                      <w:szCs w:val="20"/>
                    </w:rPr>
                  </w:pPr>
                  <w:r w:rsidRPr="00A903C8">
                    <w:rPr>
                      <w:rFonts w:ascii="Times New Roman" w:hAnsi="Times New Roman"/>
                      <w:sz w:val="20"/>
                      <w:szCs w:val="20"/>
                    </w:rPr>
                    <w:t>70 %</w:t>
                  </w:r>
                </w:p>
              </w:tc>
            </w:tr>
          </w:tbl>
          <w:p w:rsidR="00785754" w:rsidRPr="00A903C8" w:rsidRDefault="00785754" w:rsidP="00785754">
            <w:pPr>
              <w:pStyle w:val="ConsPlusNormal"/>
              <w:tabs>
                <w:tab w:val="left" w:pos="1940"/>
              </w:tabs>
              <w:suppressAutoHyphens w:val="0"/>
              <w:ind w:firstLine="709"/>
              <w:rPr>
                <w:sz w:val="20"/>
                <w:szCs w:val="20"/>
              </w:rPr>
            </w:pPr>
            <w:r w:rsidRPr="00A903C8">
              <w:rPr>
                <w:sz w:val="20"/>
                <w:szCs w:val="20"/>
              </w:rPr>
              <w:br w:type="page"/>
            </w:r>
          </w:p>
          <w:p w:rsidR="00785754" w:rsidRPr="00275093" w:rsidRDefault="00785754" w:rsidP="00785754">
            <w:pPr>
              <w:pStyle w:val="a9"/>
              <w:jc w:val="right"/>
              <w:rPr>
                <w:sz w:val="20"/>
                <w:szCs w:val="20"/>
              </w:rPr>
            </w:pPr>
            <w:r w:rsidRPr="00275093">
              <w:rPr>
                <w:sz w:val="20"/>
                <w:szCs w:val="20"/>
              </w:rPr>
              <w:t xml:space="preserve">Приложение № 3  </w:t>
            </w:r>
          </w:p>
          <w:p w:rsidR="00785754" w:rsidRPr="00275093" w:rsidRDefault="00785754" w:rsidP="00785754">
            <w:pPr>
              <w:pStyle w:val="a9"/>
              <w:jc w:val="right"/>
              <w:rPr>
                <w:sz w:val="20"/>
                <w:szCs w:val="20"/>
              </w:rPr>
            </w:pPr>
            <w:r w:rsidRPr="00275093">
              <w:rPr>
                <w:sz w:val="20"/>
                <w:szCs w:val="20"/>
              </w:rPr>
              <w:t xml:space="preserve">к решению Совета народных депутатов  </w:t>
            </w:r>
          </w:p>
          <w:p w:rsidR="00785754" w:rsidRPr="00275093" w:rsidRDefault="00785754" w:rsidP="00785754">
            <w:pPr>
              <w:pStyle w:val="a9"/>
              <w:jc w:val="right"/>
              <w:rPr>
                <w:sz w:val="20"/>
                <w:szCs w:val="20"/>
              </w:rPr>
            </w:pPr>
            <w:r w:rsidRPr="00275093">
              <w:rPr>
                <w:sz w:val="20"/>
                <w:szCs w:val="20"/>
              </w:rPr>
              <w:t>Верхнемазовского сельского поселения</w:t>
            </w:r>
          </w:p>
          <w:p w:rsidR="00785754" w:rsidRPr="00275093" w:rsidRDefault="00785754" w:rsidP="00785754">
            <w:pPr>
              <w:pStyle w:val="a9"/>
              <w:jc w:val="right"/>
              <w:rPr>
                <w:sz w:val="20"/>
                <w:szCs w:val="20"/>
              </w:rPr>
            </w:pPr>
            <w:r w:rsidRPr="00275093">
              <w:rPr>
                <w:sz w:val="20"/>
                <w:szCs w:val="20"/>
              </w:rPr>
              <w:t>от  23.05.2025 г.  №  114</w:t>
            </w:r>
          </w:p>
          <w:p w:rsidR="00785754" w:rsidRPr="00275093" w:rsidRDefault="00785754" w:rsidP="00785754">
            <w:pPr>
              <w:pStyle w:val="ConsPlusNormal"/>
              <w:suppressAutoHyphens w:val="0"/>
              <w:ind w:firstLine="709"/>
              <w:jc w:val="right"/>
              <w:rPr>
                <w:sz w:val="20"/>
                <w:szCs w:val="20"/>
              </w:rPr>
            </w:pPr>
          </w:p>
          <w:p w:rsidR="00785754" w:rsidRPr="00275093" w:rsidRDefault="00785754" w:rsidP="00785754">
            <w:pPr>
              <w:pStyle w:val="ConsPlusNormal"/>
              <w:suppressAutoHyphens w:val="0"/>
              <w:ind w:firstLine="709"/>
              <w:jc w:val="right"/>
              <w:rPr>
                <w:sz w:val="20"/>
                <w:szCs w:val="20"/>
              </w:rPr>
            </w:pPr>
          </w:p>
          <w:p w:rsidR="00785754" w:rsidRPr="00275093" w:rsidRDefault="00785754" w:rsidP="00785754">
            <w:pPr>
              <w:pStyle w:val="ConsPlusNormal"/>
              <w:suppressAutoHyphens w:val="0"/>
              <w:ind w:firstLine="709"/>
              <w:rPr>
                <w:b/>
                <w:sz w:val="20"/>
                <w:szCs w:val="20"/>
              </w:rPr>
            </w:pPr>
            <w:r w:rsidRPr="00275093">
              <w:rPr>
                <w:b/>
                <w:sz w:val="20"/>
                <w:szCs w:val="20"/>
              </w:rPr>
              <w:t>Индикативные показатели муниципального контроля</w:t>
            </w:r>
          </w:p>
          <w:p w:rsidR="00785754" w:rsidRDefault="00785754" w:rsidP="00785754">
            <w:pPr>
              <w:pStyle w:val="ConsPlusNormal"/>
              <w:suppressAutoHyphens w:val="0"/>
              <w:rPr>
                <w:b/>
                <w:sz w:val="20"/>
                <w:szCs w:val="20"/>
              </w:rPr>
            </w:pPr>
            <w:r w:rsidRPr="00275093">
              <w:rPr>
                <w:b/>
                <w:sz w:val="20"/>
                <w:szCs w:val="20"/>
              </w:rPr>
              <w:t xml:space="preserve">в сфере благоустройства на территории Верхнемазовского сельского поселения Верхнехавского муниципального </w:t>
            </w:r>
          </w:p>
          <w:p w:rsidR="00785754" w:rsidRDefault="00785754" w:rsidP="00785754">
            <w:pPr>
              <w:pStyle w:val="ConsPlusNormal"/>
              <w:suppressAutoHyphens w:val="0"/>
              <w:rPr>
                <w:b/>
                <w:sz w:val="20"/>
                <w:szCs w:val="20"/>
              </w:rPr>
            </w:pPr>
            <w:r w:rsidRPr="00275093">
              <w:rPr>
                <w:b/>
                <w:sz w:val="20"/>
                <w:szCs w:val="20"/>
              </w:rPr>
              <w:t>района Воронежской области</w:t>
            </w:r>
          </w:p>
          <w:p w:rsidR="00785754" w:rsidRPr="00785754" w:rsidRDefault="00785754" w:rsidP="00785754">
            <w:pPr>
              <w:pStyle w:val="ConsPlusNormal"/>
              <w:suppressAutoHyphens w:val="0"/>
              <w:rPr>
                <w:b/>
                <w:sz w:val="20"/>
                <w:szCs w:val="20"/>
              </w:rPr>
            </w:pP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1) количество внеплановых контрольных мероприятий, проведенных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3) общее количество контрольных мероприятий с взаимодействием, проведенных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4) количество контрольных мероприятий с взаимодействием по каждому виду контрольного мероприятия, проведенных за </w:t>
            </w:r>
            <w:r w:rsidRPr="00275093">
              <w:rPr>
                <w:rFonts w:ascii="Times New Roman" w:hAnsi="Times New Roman"/>
                <w:sz w:val="20"/>
                <w:szCs w:val="20"/>
              </w:rPr>
              <w:lastRenderedPageBreak/>
              <w:t xml:space="preserve">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5) количество контрольных мероприятий, проведенных с использованием средств дистанционного взаимодействия,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6) количество обязательных профилактических визитов, проведенных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7) количество предостережений о недопустимости нарушения обязательных требований, объявленных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8) количество контрольных мероприятий, по результатам которых выявлены нарушения обязательных требований,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10) сумма административных штрафов, наложенных по результатам контрольных мероприятий,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13) общее количество учтенных объектов контроля на конец отчетного периода;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14) количество учтенных контролируемых лиц на конец отчетного периода;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15) количество учтенных контролируемых лиц, в отношении которых проведены контрольные мероприятия,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16) общее количество жалоб, поданных контролируемыми лицами в досудебном порядке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17) количество жалоб, в отношении которых контрольным органом был нарушен срок рассмотрения,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18) количество жалоб, поданных </w:t>
            </w:r>
            <w:r w:rsidRPr="00275093">
              <w:rPr>
                <w:rFonts w:ascii="Times New Roman" w:hAnsi="Times New Roman"/>
                <w:sz w:val="20"/>
                <w:szCs w:val="20"/>
              </w:rPr>
              <w:lastRenderedPageBreak/>
              <w:t xml:space="preserve">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785754" w:rsidRPr="00275093" w:rsidRDefault="00785754" w:rsidP="00785754">
            <w:pPr>
              <w:tabs>
                <w:tab w:val="left" w:pos="2715"/>
              </w:tabs>
              <w:ind w:firstLine="709"/>
              <w:rPr>
                <w:rFonts w:ascii="Times New Roman" w:hAnsi="Times New Roman"/>
                <w:sz w:val="20"/>
                <w:szCs w:val="20"/>
              </w:rPr>
            </w:pPr>
            <w:r w:rsidRPr="00275093">
              <w:rPr>
                <w:rFonts w:ascii="Times New Roman" w:hAnsi="Times New Roman"/>
                <w:sz w:val="20"/>
                <w:szCs w:val="20"/>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785754" w:rsidRPr="00275093" w:rsidRDefault="00785754" w:rsidP="00785754">
            <w:pPr>
              <w:pStyle w:val="ConsPlusNormal"/>
              <w:suppressAutoHyphens w:val="0"/>
              <w:rPr>
                <w:sz w:val="20"/>
                <w:szCs w:val="20"/>
              </w:rPr>
            </w:pPr>
            <w:r w:rsidRPr="00275093">
              <w:rPr>
                <w:sz w:val="20"/>
                <w:szCs w:val="20"/>
              </w:rPr>
              <w:t xml:space="preserve">Приложение № 4  </w:t>
            </w:r>
          </w:p>
          <w:p w:rsidR="00785754" w:rsidRDefault="00785754" w:rsidP="00785754">
            <w:pPr>
              <w:pStyle w:val="a9"/>
              <w:jc w:val="left"/>
              <w:rPr>
                <w:sz w:val="20"/>
                <w:szCs w:val="20"/>
              </w:rPr>
            </w:pPr>
            <w:r w:rsidRPr="00275093">
              <w:rPr>
                <w:sz w:val="20"/>
                <w:szCs w:val="20"/>
              </w:rPr>
              <w:t xml:space="preserve">к решению Совета народных </w:t>
            </w:r>
          </w:p>
          <w:p w:rsidR="00785754" w:rsidRDefault="00785754" w:rsidP="00785754">
            <w:pPr>
              <w:pStyle w:val="a9"/>
              <w:jc w:val="left"/>
              <w:rPr>
                <w:sz w:val="20"/>
                <w:szCs w:val="20"/>
              </w:rPr>
            </w:pPr>
            <w:r w:rsidRPr="00275093">
              <w:rPr>
                <w:sz w:val="20"/>
                <w:szCs w:val="20"/>
              </w:rPr>
              <w:t xml:space="preserve">депутатов  Верхнемазовского </w:t>
            </w:r>
          </w:p>
          <w:p w:rsidR="00785754" w:rsidRPr="00275093" w:rsidRDefault="00785754" w:rsidP="00785754">
            <w:pPr>
              <w:pStyle w:val="a9"/>
              <w:jc w:val="left"/>
              <w:rPr>
                <w:sz w:val="20"/>
                <w:szCs w:val="20"/>
              </w:rPr>
            </w:pPr>
            <w:r w:rsidRPr="00275093">
              <w:rPr>
                <w:sz w:val="20"/>
                <w:szCs w:val="20"/>
              </w:rPr>
              <w:t>сельского поселения</w:t>
            </w:r>
          </w:p>
          <w:p w:rsidR="00785754" w:rsidRPr="00275093" w:rsidRDefault="00785754" w:rsidP="00785754">
            <w:pPr>
              <w:pStyle w:val="a9"/>
              <w:jc w:val="left"/>
              <w:rPr>
                <w:sz w:val="20"/>
                <w:szCs w:val="20"/>
              </w:rPr>
            </w:pPr>
            <w:r w:rsidRPr="00275093">
              <w:rPr>
                <w:sz w:val="20"/>
                <w:szCs w:val="20"/>
              </w:rPr>
              <w:t>от  23.05.2025 г.  №  114</w:t>
            </w:r>
          </w:p>
          <w:p w:rsidR="00785754" w:rsidRPr="00275093" w:rsidRDefault="00785754" w:rsidP="00785754">
            <w:pPr>
              <w:pStyle w:val="ConsPlusNormal"/>
              <w:suppressAutoHyphens w:val="0"/>
              <w:ind w:firstLine="709"/>
              <w:jc w:val="right"/>
              <w:rPr>
                <w:sz w:val="20"/>
                <w:szCs w:val="20"/>
              </w:rPr>
            </w:pPr>
          </w:p>
          <w:p w:rsidR="00785754" w:rsidRPr="00275093" w:rsidRDefault="00785754" w:rsidP="00785754">
            <w:pPr>
              <w:pStyle w:val="ConsPlusNormal"/>
              <w:suppressAutoHyphens w:val="0"/>
              <w:rPr>
                <w:sz w:val="20"/>
                <w:szCs w:val="20"/>
              </w:rPr>
            </w:pPr>
            <w:r w:rsidRPr="00275093">
              <w:rPr>
                <w:sz w:val="20"/>
                <w:szCs w:val="20"/>
              </w:rPr>
              <w:t>Критерии отнесения объектов</w:t>
            </w:r>
          </w:p>
          <w:p w:rsidR="00785754" w:rsidRDefault="00785754" w:rsidP="00785754">
            <w:pPr>
              <w:pStyle w:val="ConsPlusNormal"/>
              <w:suppressAutoHyphens w:val="0"/>
              <w:rPr>
                <w:sz w:val="20"/>
                <w:szCs w:val="20"/>
              </w:rPr>
            </w:pPr>
            <w:r w:rsidRPr="00275093">
              <w:rPr>
                <w:sz w:val="20"/>
                <w:szCs w:val="20"/>
              </w:rPr>
              <w:t>муниципального контроля в сфере благоустройства</w:t>
            </w:r>
            <w:r>
              <w:rPr>
                <w:sz w:val="20"/>
                <w:szCs w:val="20"/>
              </w:rPr>
              <w:t xml:space="preserve"> </w:t>
            </w:r>
            <w:r w:rsidRPr="00275093">
              <w:rPr>
                <w:sz w:val="20"/>
                <w:szCs w:val="20"/>
              </w:rPr>
              <w:t xml:space="preserve">к определенной </w:t>
            </w:r>
          </w:p>
          <w:p w:rsidR="00785754" w:rsidRPr="00275093" w:rsidRDefault="00785754" w:rsidP="00785754">
            <w:pPr>
              <w:pStyle w:val="ConsPlusNormal"/>
              <w:suppressAutoHyphens w:val="0"/>
              <w:rPr>
                <w:sz w:val="20"/>
                <w:szCs w:val="20"/>
              </w:rPr>
            </w:pPr>
            <w:r w:rsidRPr="00275093">
              <w:rPr>
                <w:sz w:val="20"/>
                <w:szCs w:val="20"/>
              </w:rPr>
              <w:t>категории риска</w:t>
            </w:r>
          </w:p>
          <w:p w:rsidR="00785754" w:rsidRPr="00275093" w:rsidRDefault="00785754" w:rsidP="00785754">
            <w:pPr>
              <w:pStyle w:val="ConsPlusNormal"/>
              <w:suppressAutoHyphens w:val="0"/>
              <w:rPr>
                <w:sz w:val="20"/>
                <w:szCs w:val="20"/>
              </w:rPr>
            </w:pPr>
          </w:p>
          <w:tbl>
            <w:tblPr>
              <w:tblStyle w:val="aa"/>
              <w:tblW w:w="4219" w:type="dxa"/>
              <w:tblLook w:val="04A0"/>
            </w:tblPr>
            <w:tblGrid>
              <w:gridCol w:w="1129"/>
              <w:gridCol w:w="3090"/>
            </w:tblGrid>
            <w:tr w:rsidR="00AD69D4" w:rsidRPr="00275093" w:rsidTr="00AD69D4">
              <w:tc>
                <w:tcPr>
                  <w:tcW w:w="1129" w:type="dxa"/>
                </w:tcPr>
                <w:p w:rsidR="00AD69D4" w:rsidRPr="00275093" w:rsidRDefault="00AD69D4" w:rsidP="002A6CF3">
                  <w:pPr>
                    <w:autoSpaceDE w:val="0"/>
                    <w:autoSpaceDN w:val="0"/>
                    <w:adjustRightInd w:val="0"/>
                    <w:rPr>
                      <w:rFonts w:ascii="Times New Roman" w:hAnsi="Times New Roman"/>
                      <w:sz w:val="18"/>
                      <w:szCs w:val="18"/>
                    </w:rPr>
                  </w:pPr>
                  <w:r w:rsidRPr="00275093">
                    <w:rPr>
                      <w:rFonts w:ascii="Times New Roman" w:hAnsi="Times New Roman"/>
                      <w:sz w:val="18"/>
                      <w:szCs w:val="18"/>
                    </w:rPr>
                    <w:t>Категория риска</w:t>
                  </w:r>
                </w:p>
              </w:tc>
              <w:tc>
                <w:tcPr>
                  <w:tcW w:w="3090" w:type="dxa"/>
                </w:tcPr>
                <w:p w:rsidR="00AD69D4" w:rsidRPr="00275093" w:rsidRDefault="00AD69D4" w:rsidP="002A6CF3">
                  <w:pPr>
                    <w:autoSpaceDE w:val="0"/>
                    <w:autoSpaceDN w:val="0"/>
                    <w:adjustRightInd w:val="0"/>
                    <w:rPr>
                      <w:rFonts w:ascii="Times New Roman" w:hAnsi="Times New Roman"/>
                      <w:sz w:val="18"/>
                      <w:szCs w:val="18"/>
                    </w:rPr>
                  </w:pPr>
                  <w:r w:rsidRPr="00275093">
                    <w:rPr>
                      <w:rFonts w:ascii="Times New Roman" w:hAnsi="Times New Roman"/>
                      <w:sz w:val="18"/>
                      <w:szCs w:val="18"/>
                    </w:rPr>
                    <w:t>Критерии риска</w:t>
                  </w:r>
                </w:p>
              </w:tc>
            </w:tr>
            <w:tr w:rsidR="00AD69D4" w:rsidRPr="00275093" w:rsidTr="00AD69D4">
              <w:tc>
                <w:tcPr>
                  <w:tcW w:w="1129" w:type="dxa"/>
                </w:tcPr>
                <w:p w:rsidR="00AD69D4" w:rsidRPr="00275093" w:rsidRDefault="00AD69D4" w:rsidP="002A6CF3">
                  <w:pPr>
                    <w:autoSpaceDE w:val="0"/>
                    <w:autoSpaceDN w:val="0"/>
                    <w:adjustRightInd w:val="0"/>
                    <w:rPr>
                      <w:rFonts w:ascii="Times New Roman" w:hAnsi="Times New Roman"/>
                      <w:sz w:val="18"/>
                      <w:szCs w:val="18"/>
                    </w:rPr>
                  </w:pPr>
                  <w:r w:rsidRPr="00275093">
                    <w:rPr>
                      <w:rFonts w:ascii="Times New Roman" w:hAnsi="Times New Roman"/>
                      <w:sz w:val="18"/>
                      <w:szCs w:val="18"/>
                    </w:rPr>
                    <w:t>Средний риск</w:t>
                  </w:r>
                </w:p>
              </w:tc>
              <w:tc>
                <w:tcPr>
                  <w:tcW w:w="3090" w:type="dxa"/>
                </w:tcPr>
                <w:p w:rsidR="00AD69D4" w:rsidRPr="00275093" w:rsidRDefault="00AD69D4" w:rsidP="002A6CF3">
                  <w:pPr>
                    <w:autoSpaceDE w:val="0"/>
                    <w:autoSpaceDN w:val="0"/>
                    <w:adjustRightInd w:val="0"/>
                    <w:ind w:firstLine="312"/>
                    <w:rPr>
                      <w:rFonts w:ascii="Times New Roman" w:hAnsi="Times New Roman"/>
                      <w:sz w:val="18"/>
                      <w:szCs w:val="18"/>
                    </w:rPr>
                  </w:pPr>
                  <w:r w:rsidRPr="00275093">
                    <w:rPr>
                      <w:rFonts w:ascii="Times New Roman" w:hAnsi="Times New Roman"/>
                      <w:sz w:val="18"/>
                      <w:szCs w:val="18"/>
                    </w:rPr>
                    <w:t>Объекты контроля, в отношении которых установлены требования к:</w:t>
                  </w:r>
                </w:p>
                <w:p w:rsidR="00AD69D4" w:rsidRPr="00275093" w:rsidRDefault="00AD69D4" w:rsidP="002A6CF3">
                  <w:pPr>
                    <w:autoSpaceDE w:val="0"/>
                    <w:autoSpaceDN w:val="0"/>
                    <w:adjustRightInd w:val="0"/>
                    <w:ind w:firstLine="312"/>
                    <w:rPr>
                      <w:rFonts w:ascii="Times New Roman" w:hAnsi="Times New Roman"/>
                      <w:sz w:val="18"/>
                      <w:szCs w:val="18"/>
                    </w:rPr>
                  </w:pPr>
                  <w:r w:rsidRPr="00275093">
                    <w:rPr>
                      <w:rFonts w:ascii="Times New Roman" w:hAnsi="Times New Roman"/>
                      <w:sz w:val="18"/>
                      <w:szCs w:val="18"/>
                    </w:rPr>
                    <w:t>содержанию территории и внешнему облику населенного пункта;</w:t>
                  </w:r>
                </w:p>
                <w:p w:rsidR="00AD69D4" w:rsidRPr="00275093" w:rsidRDefault="00AD69D4" w:rsidP="002A6CF3">
                  <w:pPr>
                    <w:autoSpaceDE w:val="0"/>
                    <w:autoSpaceDN w:val="0"/>
                    <w:adjustRightInd w:val="0"/>
                    <w:ind w:firstLine="312"/>
                    <w:rPr>
                      <w:rFonts w:ascii="Times New Roman" w:hAnsi="Times New Roman"/>
                      <w:sz w:val="18"/>
                      <w:szCs w:val="18"/>
                    </w:rPr>
                  </w:pPr>
                  <w:r w:rsidRPr="00275093">
                    <w:rPr>
                      <w:rFonts w:ascii="Times New Roman" w:hAnsi="Times New Roman"/>
                      <w:sz w:val="18"/>
                      <w:szCs w:val="18"/>
                    </w:rPr>
                    <w:t>уборке территории;</w:t>
                  </w:r>
                </w:p>
                <w:p w:rsidR="00AD69D4" w:rsidRPr="00275093" w:rsidRDefault="00AD69D4" w:rsidP="002A6CF3">
                  <w:pPr>
                    <w:autoSpaceDE w:val="0"/>
                    <w:autoSpaceDN w:val="0"/>
                    <w:adjustRightInd w:val="0"/>
                    <w:ind w:firstLine="312"/>
                    <w:rPr>
                      <w:rFonts w:ascii="Times New Roman" w:hAnsi="Times New Roman"/>
                      <w:sz w:val="18"/>
                      <w:szCs w:val="18"/>
                    </w:rPr>
                  </w:pPr>
                  <w:r w:rsidRPr="00275093">
                    <w:rPr>
                      <w:rFonts w:ascii="Times New Roman" w:hAnsi="Times New Roman"/>
                      <w:sz w:val="18"/>
                      <w:szCs w:val="18"/>
                    </w:rPr>
                    <w:t>к местам и устройствам накопления твердых коммунальных отходов;</w:t>
                  </w:r>
                </w:p>
                <w:p w:rsidR="00AD69D4" w:rsidRPr="00275093" w:rsidRDefault="00AD69D4" w:rsidP="002A6CF3">
                  <w:pPr>
                    <w:autoSpaceDE w:val="0"/>
                    <w:autoSpaceDN w:val="0"/>
                    <w:adjustRightInd w:val="0"/>
                    <w:ind w:firstLine="312"/>
                    <w:rPr>
                      <w:rFonts w:ascii="Times New Roman" w:hAnsi="Times New Roman"/>
                      <w:sz w:val="18"/>
                      <w:szCs w:val="18"/>
                    </w:rPr>
                  </w:pPr>
                  <w:r w:rsidRPr="00275093">
                    <w:rPr>
                      <w:rFonts w:ascii="Times New Roman" w:hAnsi="Times New Roman"/>
                      <w:sz w:val="18"/>
                      <w:szCs w:val="18"/>
                    </w:rPr>
                    <w:t>ограждениям;</w:t>
                  </w:r>
                </w:p>
                <w:p w:rsidR="00AD69D4" w:rsidRPr="00275093" w:rsidRDefault="00AD69D4" w:rsidP="002A6CF3">
                  <w:pPr>
                    <w:autoSpaceDE w:val="0"/>
                    <w:autoSpaceDN w:val="0"/>
                    <w:adjustRightInd w:val="0"/>
                    <w:ind w:firstLine="312"/>
                    <w:rPr>
                      <w:rFonts w:ascii="Times New Roman" w:hAnsi="Times New Roman"/>
                      <w:sz w:val="18"/>
                      <w:szCs w:val="18"/>
                    </w:rPr>
                  </w:pPr>
                  <w:r w:rsidRPr="00275093">
                    <w:rPr>
                      <w:rFonts w:ascii="Times New Roman" w:hAnsi="Times New Roman"/>
                      <w:sz w:val="18"/>
                      <w:szCs w:val="18"/>
                    </w:rPr>
                    <w:t>охране и содержанию зеленых насаждений;</w:t>
                  </w:r>
                </w:p>
                <w:p w:rsidR="00AD69D4" w:rsidRPr="00275093" w:rsidRDefault="00AD69D4" w:rsidP="002A6CF3">
                  <w:pPr>
                    <w:autoSpaceDE w:val="0"/>
                    <w:autoSpaceDN w:val="0"/>
                    <w:adjustRightInd w:val="0"/>
                    <w:ind w:firstLine="312"/>
                    <w:rPr>
                      <w:rFonts w:ascii="Times New Roman" w:hAnsi="Times New Roman"/>
                      <w:sz w:val="18"/>
                      <w:szCs w:val="18"/>
                    </w:rPr>
                  </w:pPr>
                  <w:r w:rsidRPr="00275093">
                    <w:rPr>
                      <w:rFonts w:ascii="Times New Roman" w:hAnsi="Times New Roman"/>
                      <w:sz w:val="18"/>
                      <w:szCs w:val="18"/>
                    </w:rPr>
                    <w:t>производству земляных работ.</w:t>
                  </w:r>
                </w:p>
                <w:p w:rsidR="00AD69D4" w:rsidRPr="00275093" w:rsidRDefault="00AD69D4" w:rsidP="002A6CF3">
                  <w:pPr>
                    <w:autoSpaceDE w:val="0"/>
                    <w:autoSpaceDN w:val="0"/>
                    <w:adjustRightInd w:val="0"/>
                    <w:ind w:firstLine="312"/>
                    <w:rPr>
                      <w:rFonts w:ascii="Times New Roman" w:hAnsi="Times New Roman"/>
                      <w:sz w:val="18"/>
                      <w:szCs w:val="18"/>
                    </w:rPr>
                  </w:pPr>
                </w:p>
              </w:tc>
            </w:tr>
            <w:tr w:rsidR="00AD69D4" w:rsidRPr="00275093" w:rsidTr="00AD69D4">
              <w:tc>
                <w:tcPr>
                  <w:tcW w:w="1129" w:type="dxa"/>
                </w:tcPr>
                <w:p w:rsidR="00AD69D4" w:rsidRPr="00275093" w:rsidRDefault="00AD69D4" w:rsidP="002A6CF3">
                  <w:pPr>
                    <w:autoSpaceDE w:val="0"/>
                    <w:autoSpaceDN w:val="0"/>
                    <w:adjustRightInd w:val="0"/>
                    <w:rPr>
                      <w:rFonts w:ascii="Times New Roman" w:hAnsi="Times New Roman"/>
                      <w:sz w:val="18"/>
                      <w:szCs w:val="18"/>
                    </w:rPr>
                  </w:pPr>
                  <w:r w:rsidRPr="00275093">
                    <w:rPr>
                      <w:rFonts w:ascii="Times New Roman" w:hAnsi="Times New Roman"/>
                      <w:sz w:val="18"/>
                      <w:szCs w:val="18"/>
                    </w:rPr>
                    <w:t xml:space="preserve">Умеренный риск </w:t>
                  </w:r>
                </w:p>
              </w:tc>
              <w:tc>
                <w:tcPr>
                  <w:tcW w:w="3090" w:type="dxa"/>
                </w:tcPr>
                <w:p w:rsidR="00AD69D4" w:rsidRPr="00275093" w:rsidRDefault="00AD69D4" w:rsidP="002A6CF3">
                  <w:pPr>
                    <w:autoSpaceDE w:val="0"/>
                    <w:autoSpaceDN w:val="0"/>
                    <w:adjustRightInd w:val="0"/>
                    <w:ind w:firstLine="312"/>
                    <w:rPr>
                      <w:rFonts w:ascii="Times New Roman" w:hAnsi="Times New Roman"/>
                      <w:sz w:val="18"/>
                      <w:szCs w:val="18"/>
                    </w:rPr>
                  </w:pPr>
                  <w:r w:rsidRPr="00275093">
                    <w:rPr>
                      <w:rFonts w:ascii="Times New Roman" w:hAnsi="Times New Roman"/>
                      <w:sz w:val="18"/>
                      <w:szCs w:val="18"/>
                    </w:rPr>
                    <w:t>Объекты контроля, в отношении которых установлены требования к:</w:t>
                  </w:r>
                </w:p>
                <w:p w:rsidR="00AD69D4" w:rsidRPr="00275093" w:rsidRDefault="00AD69D4" w:rsidP="002A6CF3">
                  <w:pPr>
                    <w:autoSpaceDE w:val="0"/>
                    <w:autoSpaceDN w:val="0"/>
                    <w:adjustRightInd w:val="0"/>
                    <w:ind w:firstLine="312"/>
                    <w:rPr>
                      <w:rFonts w:ascii="Times New Roman" w:hAnsi="Times New Roman"/>
                      <w:sz w:val="18"/>
                      <w:szCs w:val="18"/>
                    </w:rPr>
                  </w:pPr>
                  <w:r w:rsidRPr="00275093">
                    <w:rPr>
                      <w:rFonts w:ascii="Times New Roman" w:hAnsi="Times New Roman"/>
                      <w:sz w:val="18"/>
                      <w:szCs w:val="18"/>
                    </w:rPr>
                    <w:t>содержанию фасадов;</w:t>
                  </w:r>
                </w:p>
                <w:p w:rsidR="00AD69D4" w:rsidRPr="00275093" w:rsidRDefault="00AD69D4" w:rsidP="002A6CF3">
                  <w:pPr>
                    <w:autoSpaceDE w:val="0"/>
                    <w:autoSpaceDN w:val="0"/>
                    <w:adjustRightInd w:val="0"/>
                    <w:ind w:firstLine="312"/>
                    <w:rPr>
                      <w:rFonts w:ascii="Times New Roman" w:hAnsi="Times New Roman"/>
                      <w:sz w:val="18"/>
                      <w:szCs w:val="18"/>
                    </w:rPr>
                  </w:pPr>
                  <w:r w:rsidRPr="00275093">
                    <w:rPr>
                      <w:rFonts w:ascii="Times New Roman" w:hAnsi="Times New Roman"/>
                      <w:sz w:val="18"/>
                      <w:szCs w:val="18"/>
                    </w:rPr>
                    <w:t>размещению, содержанию и эксплуатации газет, афиш, плакатов, различного рода объявлений и иной информации;</w:t>
                  </w:r>
                </w:p>
                <w:p w:rsidR="00AD69D4" w:rsidRPr="00275093" w:rsidRDefault="00AD69D4" w:rsidP="002A6CF3">
                  <w:pPr>
                    <w:autoSpaceDE w:val="0"/>
                    <w:autoSpaceDN w:val="0"/>
                    <w:adjustRightInd w:val="0"/>
                    <w:ind w:firstLine="312"/>
                    <w:rPr>
                      <w:rFonts w:ascii="Times New Roman" w:hAnsi="Times New Roman"/>
                      <w:sz w:val="18"/>
                      <w:szCs w:val="18"/>
                    </w:rPr>
                  </w:pPr>
                  <w:r w:rsidRPr="00275093">
                    <w:rPr>
                      <w:rFonts w:ascii="Times New Roman" w:hAnsi="Times New Roman"/>
                      <w:sz w:val="18"/>
                      <w:szCs w:val="18"/>
                    </w:rPr>
                    <w:lastRenderedPageBreak/>
                    <w:t>элементам праздничного оформления;</w:t>
                  </w:r>
                </w:p>
                <w:p w:rsidR="00AD69D4" w:rsidRPr="00275093" w:rsidRDefault="00AD69D4" w:rsidP="002A6CF3">
                  <w:pPr>
                    <w:autoSpaceDE w:val="0"/>
                    <w:autoSpaceDN w:val="0"/>
                    <w:adjustRightInd w:val="0"/>
                    <w:ind w:firstLine="312"/>
                    <w:rPr>
                      <w:rFonts w:ascii="Times New Roman" w:hAnsi="Times New Roman"/>
                      <w:sz w:val="18"/>
                      <w:szCs w:val="18"/>
                    </w:rPr>
                  </w:pPr>
                  <w:r w:rsidRPr="00275093">
                    <w:rPr>
                      <w:rFonts w:ascii="Times New Roman" w:hAnsi="Times New Roman"/>
                      <w:sz w:val="18"/>
                      <w:szCs w:val="18"/>
                    </w:rPr>
                    <w:t>знакам адресации;</w:t>
                  </w:r>
                </w:p>
                <w:p w:rsidR="00AD69D4" w:rsidRPr="00275093" w:rsidRDefault="00AD69D4" w:rsidP="002A6CF3">
                  <w:pPr>
                    <w:autoSpaceDE w:val="0"/>
                    <w:autoSpaceDN w:val="0"/>
                    <w:adjustRightInd w:val="0"/>
                    <w:ind w:firstLine="312"/>
                    <w:rPr>
                      <w:rFonts w:ascii="Times New Roman" w:hAnsi="Times New Roman"/>
                      <w:sz w:val="18"/>
                      <w:szCs w:val="18"/>
                    </w:rPr>
                  </w:pPr>
                  <w:r w:rsidRPr="00275093">
                    <w:rPr>
                      <w:rFonts w:ascii="Times New Roman" w:hAnsi="Times New Roman"/>
                      <w:sz w:val="18"/>
                      <w:szCs w:val="18"/>
                    </w:rPr>
                    <w:t>информационным конструкциям;</w:t>
                  </w:r>
                </w:p>
                <w:p w:rsidR="00AD69D4" w:rsidRPr="00275093" w:rsidRDefault="00AD69D4" w:rsidP="002A6CF3">
                  <w:pPr>
                    <w:autoSpaceDE w:val="0"/>
                    <w:autoSpaceDN w:val="0"/>
                    <w:adjustRightInd w:val="0"/>
                    <w:ind w:firstLine="312"/>
                    <w:rPr>
                      <w:rFonts w:ascii="Times New Roman" w:hAnsi="Times New Roman"/>
                      <w:sz w:val="18"/>
                      <w:szCs w:val="18"/>
                    </w:rPr>
                  </w:pPr>
                  <w:r w:rsidRPr="00275093">
                    <w:rPr>
                      <w:rFonts w:ascii="Times New Roman" w:hAnsi="Times New Roman"/>
                      <w:sz w:val="18"/>
                      <w:szCs w:val="18"/>
                    </w:rPr>
                    <w:t>малым архитектурным формам;</w:t>
                  </w:r>
                </w:p>
                <w:p w:rsidR="00AD69D4" w:rsidRPr="00275093" w:rsidRDefault="00AD69D4" w:rsidP="002A6CF3">
                  <w:pPr>
                    <w:autoSpaceDE w:val="0"/>
                    <w:autoSpaceDN w:val="0"/>
                    <w:adjustRightInd w:val="0"/>
                    <w:ind w:firstLine="312"/>
                    <w:rPr>
                      <w:rFonts w:ascii="Times New Roman" w:hAnsi="Times New Roman"/>
                      <w:sz w:val="18"/>
                      <w:szCs w:val="18"/>
                    </w:rPr>
                  </w:pPr>
                  <w:r w:rsidRPr="00275093">
                    <w:rPr>
                      <w:rFonts w:ascii="Times New Roman" w:hAnsi="Times New Roman"/>
                      <w:sz w:val="18"/>
                      <w:szCs w:val="18"/>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AD69D4" w:rsidRPr="00275093" w:rsidRDefault="00AD69D4" w:rsidP="002A6CF3">
                  <w:pPr>
                    <w:autoSpaceDE w:val="0"/>
                    <w:autoSpaceDN w:val="0"/>
                    <w:adjustRightInd w:val="0"/>
                    <w:ind w:firstLine="312"/>
                    <w:rPr>
                      <w:rFonts w:ascii="Times New Roman" w:hAnsi="Times New Roman"/>
                      <w:sz w:val="18"/>
                      <w:szCs w:val="18"/>
                    </w:rPr>
                  </w:pPr>
                </w:p>
              </w:tc>
            </w:tr>
            <w:tr w:rsidR="00AD69D4" w:rsidRPr="00275093" w:rsidTr="00AD69D4">
              <w:tc>
                <w:tcPr>
                  <w:tcW w:w="1129" w:type="dxa"/>
                </w:tcPr>
                <w:p w:rsidR="00AD69D4" w:rsidRPr="00275093" w:rsidRDefault="00AD69D4" w:rsidP="002A6CF3">
                  <w:pPr>
                    <w:autoSpaceDE w:val="0"/>
                    <w:autoSpaceDN w:val="0"/>
                    <w:adjustRightInd w:val="0"/>
                    <w:rPr>
                      <w:rFonts w:ascii="Times New Roman" w:hAnsi="Times New Roman"/>
                      <w:sz w:val="18"/>
                      <w:szCs w:val="18"/>
                    </w:rPr>
                  </w:pPr>
                  <w:r w:rsidRPr="00275093">
                    <w:rPr>
                      <w:rFonts w:ascii="Times New Roman" w:hAnsi="Times New Roman"/>
                      <w:sz w:val="18"/>
                      <w:szCs w:val="18"/>
                    </w:rPr>
                    <w:lastRenderedPageBreak/>
                    <w:t xml:space="preserve">Низкий риск </w:t>
                  </w:r>
                </w:p>
              </w:tc>
              <w:tc>
                <w:tcPr>
                  <w:tcW w:w="3090" w:type="dxa"/>
                </w:tcPr>
                <w:p w:rsidR="00AD69D4" w:rsidRPr="00275093" w:rsidRDefault="00AD69D4" w:rsidP="002A6CF3">
                  <w:pPr>
                    <w:autoSpaceDE w:val="0"/>
                    <w:autoSpaceDN w:val="0"/>
                    <w:adjustRightInd w:val="0"/>
                    <w:ind w:firstLine="171"/>
                    <w:rPr>
                      <w:rFonts w:ascii="Times New Roman" w:hAnsi="Times New Roman"/>
                      <w:sz w:val="18"/>
                      <w:szCs w:val="18"/>
                    </w:rPr>
                  </w:pPr>
                  <w:r w:rsidRPr="00275093">
                    <w:rPr>
                      <w:rFonts w:ascii="Times New Roman" w:hAnsi="Times New Roman"/>
                      <w:sz w:val="18"/>
                      <w:szCs w:val="18"/>
                    </w:rPr>
                    <w:t>Все иные объекты контроля, не отнесенные к категориям среднего или умеренного риска.</w:t>
                  </w:r>
                </w:p>
              </w:tc>
            </w:tr>
          </w:tbl>
          <w:p w:rsidR="00785754" w:rsidRDefault="00785754" w:rsidP="00AD69D4">
            <w:pPr>
              <w:pStyle w:val="ConsPlusNormal"/>
              <w:suppressAutoHyphens w:val="0"/>
              <w:rPr>
                <w:sz w:val="20"/>
                <w:szCs w:val="20"/>
              </w:rPr>
            </w:pPr>
          </w:p>
          <w:p w:rsidR="00AD69D4" w:rsidRPr="00C73D85" w:rsidRDefault="00AD69D4" w:rsidP="00AD69D4">
            <w:pPr>
              <w:pStyle w:val="ac"/>
              <w:spacing w:after="0" w:line="240" w:lineRule="auto"/>
              <w:ind w:left="360"/>
              <w:rPr>
                <w:rFonts w:ascii="Times New Roman" w:hAnsi="Times New Roman"/>
                <w:sz w:val="20"/>
                <w:szCs w:val="20"/>
              </w:rPr>
            </w:pPr>
            <w:r w:rsidRPr="00C73D85">
              <w:rPr>
                <w:rFonts w:ascii="Times New Roman" w:hAnsi="Times New Roman"/>
                <w:sz w:val="20"/>
                <w:szCs w:val="20"/>
              </w:rPr>
              <w:t>Приложение № 5</w:t>
            </w:r>
            <w:r w:rsidRPr="00C73D85">
              <w:rPr>
                <w:sz w:val="20"/>
                <w:szCs w:val="20"/>
              </w:rPr>
              <w:t xml:space="preserve"> </w:t>
            </w:r>
          </w:p>
          <w:p w:rsidR="00AD69D4" w:rsidRPr="00C73D85" w:rsidRDefault="00AD69D4" w:rsidP="00AD69D4">
            <w:pPr>
              <w:pStyle w:val="a9"/>
              <w:jc w:val="left"/>
              <w:rPr>
                <w:sz w:val="20"/>
                <w:szCs w:val="20"/>
              </w:rPr>
            </w:pPr>
            <w:r w:rsidRPr="00C73D85">
              <w:rPr>
                <w:sz w:val="20"/>
                <w:szCs w:val="20"/>
              </w:rPr>
              <w:t xml:space="preserve">к решению Совета народных депутатов  </w:t>
            </w:r>
          </w:p>
          <w:p w:rsidR="00AD69D4" w:rsidRPr="00C73D85" w:rsidRDefault="00AD69D4" w:rsidP="00AD69D4">
            <w:pPr>
              <w:pStyle w:val="a9"/>
              <w:jc w:val="left"/>
              <w:rPr>
                <w:sz w:val="20"/>
                <w:szCs w:val="20"/>
              </w:rPr>
            </w:pPr>
            <w:r w:rsidRPr="00C73D85">
              <w:rPr>
                <w:sz w:val="20"/>
                <w:szCs w:val="20"/>
              </w:rPr>
              <w:t>Верхнемазовского сельского поселения</w:t>
            </w:r>
          </w:p>
          <w:p w:rsidR="00AD69D4" w:rsidRPr="00C73D85" w:rsidRDefault="00AD69D4" w:rsidP="00AD69D4">
            <w:pPr>
              <w:pStyle w:val="a9"/>
              <w:jc w:val="left"/>
              <w:rPr>
                <w:sz w:val="20"/>
                <w:szCs w:val="20"/>
              </w:rPr>
            </w:pPr>
            <w:r w:rsidRPr="00C73D85">
              <w:rPr>
                <w:sz w:val="20"/>
                <w:szCs w:val="20"/>
              </w:rPr>
              <w:t>от  23.05.2025 г.  №  114</w:t>
            </w:r>
          </w:p>
          <w:p w:rsidR="00AD69D4" w:rsidRPr="00C73D85" w:rsidRDefault="00AD69D4" w:rsidP="00AD69D4">
            <w:pPr>
              <w:pStyle w:val="ConsPlusNormal"/>
              <w:suppressAutoHyphens w:val="0"/>
              <w:ind w:firstLine="709"/>
              <w:jc w:val="right"/>
              <w:rPr>
                <w:sz w:val="20"/>
                <w:szCs w:val="20"/>
              </w:rPr>
            </w:pPr>
          </w:p>
          <w:p w:rsidR="00AD69D4" w:rsidRPr="00C73D85" w:rsidRDefault="00AD69D4" w:rsidP="00AD69D4">
            <w:pPr>
              <w:pStyle w:val="ConsPlusNormal"/>
              <w:suppressAutoHyphens w:val="0"/>
              <w:ind w:firstLine="709"/>
              <w:rPr>
                <w:sz w:val="20"/>
                <w:szCs w:val="20"/>
              </w:rPr>
            </w:pPr>
          </w:p>
          <w:p w:rsidR="00AD69D4" w:rsidRPr="00C73D85" w:rsidRDefault="00AD69D4" w:rsidP="00AD69D4">
            <w:pPr>
              <w:pStyle w:val="ac"/>
              <w:spacing w:after="0" w:line="240" w:lineRule="auto"/>
              <w:ind w:left="0"/>
              <w:rPr>
                <w:rFonts w:ascii="Times New Roman" w:eastAsiaTheme="minorHAnsi" w:hAnsi="Times New Roman"/>
                <w:b/>
                <w:sz w:val="20"/>
                <w:szCs w:val="20"/>
              </w:rPr>
            </w:pPr>
            <w:r w:rsidRPr="00C73D85">
              <w:rPr>
                <w:rFonts w:ascii="Times New Roman" w:hAnsi="Times New Roman"/>
                <w:b/>
                <w:sz w:val="20"/>
                <w:szCs w:val="20"/>
              </w:rPr>
              <w:t>Перечень и</w:t>
            </w:r>
            <w:r w:rsidRPr="00C73D85">
              <w:rPr>
                <w:rFonts w:ascii="Times New Roman" w:eastAsiaTheme="minorHAnsi" w:hAnsi="Times New Roman"/>
                <w:b/>
                <w:sz w:val="20"/>
                <w:szCs w:val="20"/>
              </w:rPr>
              <w:t>ндикаторов риска</w:t>
            </w:r>
          </w:p>
          <w:p w:rsidR="00AD69D4" w:rsidRPr="00C73D85" w:rsidRDefault="00AD69D4" w:rsidP="00AD69D4">
            <w:pPr>
              <w:pStyle w:val="ac"/>
              <w:spacing w:after="0" w:line="240" w:lineRule="auto"/>
              <w:ind w:left="0"/>
              <w:rPr>
                <w:rFonts w:ascii="Times New Roman" w:eastAsiaTheme="minorHAnsi" w:hAnsi="Times New Roman"/>
                <w:b/>
                <w:sz w:val="20"/>
                <w:szCs w:val="20"/>
              </w:rPr>
            </w:pPr>
            <w:r w:rsidRPr="00C73D85">
              <w:rPr>
                <w:rFonts w:ascii="Times New Roman" w:eastAsiaTheme="minorHAnsi" w:hAnsi="Times New Roman"/>
                <w:b/>
                <w:sz w:val="20"/>
                <w:szCs w:val="20"/>
              </w:rPr>
              <w:t>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w:t>
            </w:r>
          </w:p>
          <w:p w:rsidR="00AD69D4" w:rsidRPr="00C73D85" w:rsidRDefault="00AD69D4" w:rsidP="00AD69D4">
            <w:pPr>
              <w:pStyle w:val="ConsPlusNormal"/>
              <w:suppressAutoHyphens w:val="0"/>
              <w:ind w:firstLine="709"/>
              <w:rPr>
                <w:rFonts w:eastAsiaTheme="minorHAnsi"/>
                <w:sz w:val="20"/>
                <w:szCs w:val="20"/>
                <w:lang w:eastAsia="en-US"/>
              </w:rPr>
            </w:pPr>
          </w:p>
          <w:p w:rsidR="00AD69D4" w:rsidRDefault="00AD69D4" w:rsidP="00AD69D4">
            <w:pPr>
              <w:autoSpaceDE w:val="0"/>
              <w:autoSpaceDN w:val="0"/>
              <w:adjustRightInd w:val="0"/>
              <w:rPr>
                <w:rFonts w:ascii="Times New Roman" w:hAnsi="Times New Roman"/>
                <w:sz w:val="20"/>
                <w:szCs w:val="20"/>
              </w:rPr>
            </w:pPr>
            <w:r w:rsidRPr="00C73D85">
              <w:rPr>
                <w:rFonts w:ascii="Times New Roman" w:hAnsi="Times New Roman"/>
                <w:sz w:val="20"/>
                <w:szCs w:val="20"/>
              </w:rPr>
              <w:t xml:space="preserve">1. Размещение в средствах массовой </w:t>
            </w:r>
          </w:p>
          <w:p w:rsidR="00AD69D4" w:rsidRDefault="00AD69D4" w:rsidP="00AD69D4">
            <w:pPr>
              <w:autoSpaceDE w:val="0"/>
              <w:autoSpaceDN w:val="0"/>
              <w:adjustRightInd w:val="0"/>
              <w:rPr>
                <w:rFonts w:ascii="Times New Roman" w:hAnsi="Times New Roman"/>
                <w:sz w:val="20"/>
                <w:szCs w:val="20"/>
              </w:rPr>
            </w:pPr>
            <w:r w:rsidRPr="00C73D85">
              <w:rPr>
                <w:rFonts w:ascii="Times New Roman" w:hAnsi="Times New Roman"/>
                <w:sz w:val="20"/>
                <w:szCs w:val="20"/>
              </w:rPr>
              <w:t xml:space="preserve">информации, информационно-телекоммуникационной сети "Интернет" в течение одного месяца трех и более отрицательных отзывов о качестве </w:t>
            </w:r>
          </w:p>
          <w:p w:rsidR="00AD69D4" w:rsidRPr="00C73D85" w:rsidRDefault="00AD69D4" w:rsidP="00AD69D4">
            <w:pPr>
              <w:autoSpaceDE w:val="0"/>
              <w:autoSpaceDN w:val="0"/>
              <w:adjustRightInd w:val="0"/>
              <w:rPr>
                <w:rFonts w:ascii="Times New Roman" w:hAnsi="Times New Roman"/>
                <w:sz w:val="20"/>
                <w:szCs w:val="20"/>
              </w:rPr>
            </w:pPr>
            <w:r w:rsidRPr="00C73D85">
              <w:rPr>
                <w:rFonts w:ascii="Times New Roman" w:hAnsi="Times New Roman"/>
                <w:sz w:val="20"/>
                <w:szCs w:val="20"/>
              </w:rPr>
              <w:t>содержания прилегающей территории.</w:t>
            </w:r>
          </w:p>
          <w:p w:rsidR="00AD69D4" w:rsidRPr="00C73D85" w:rsidRDefault="00AD69D4" w:rsidP="00AD69D4">
            <w:pPr>
              <w:autoSpaceDE w:val="0"/>
              <w:autoSpaceDN w:val="0"/>
              <w:adjustRightInd w:val="0"/>
              <w:rPr>
                <w:rFonts w:ascii="Times New Roman" w:hAnsi="Times New Roman"/>
                <w:sz w:val="20"/>
                <w:szCs w:val="20"/>
              </w:rPr>
            </w:pPr>
            <w:r w:rsidRPr="00C73D85">
              <w:rPr>
                <w:rFonts w:ascii="Times New Roman" w:hAnsi="Times New Roman"/>
                <w:sz w:val="20"/>
                <w:szCs w:val="20"/>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AD69D4" w:rsidRPr="00C73D85" w:rsidRDefault="00AD69D4" w:rsidP="00AD69D4">
            <w:pPr>
              <w:rPr>
                <w:rFonts w:ascii="Times New Roman" w:hAnsi="Times New Roman"/>
                <w:sz w:val="20"/>
                <w:szCs w:val="20"/>
              </w:rPr>
            </w:pPr>
          </w:p>
          <w:p w:rsidR="00AD69D4" w:rsidRPr="00275093" w:rsidRDefault="00AD69D4" w:rsidP="00AD69D4">
            <w:pPr>
              <w:pStyle w:val="ConsPlusNormal"/>
              <w:suppressAutoHyphens w:val="0"/>
              <w:rPr>
                <w:sz w:val="20"/>
                <w:szCs w:val="20"/>
              </w:rPr>
            </w:pPr>
          </w:p>
          <w:p w:rsidR="00785754" w:rsidRPr="00275093" w:rsidRDefault="00785754" w:rsidP="00785754">
            <w:pPr>
              <w:pStyle w:val="ConsPlusNormal"/>
              <w:suppressAutoHyphens w:val="0"/>
              <w:ind w:firstLine="709"/>
              <w:rPr>
                <w:sz w:val="20"/>
                <w:szCs w:val="20"/>
              </w:rPr>
            </w:pPr>
          </w:p>
          <w:p w:rsidR="00785754" w:rsidRPr="00275093" w:rsidRDefault="00785754" w:rsidP="00785754">
            <w:pPr>
              <w:pStyle w:val="ConsPlusNormal"/>
              <w:suppressAutoHyphens w:val="0"/>
              <w:ind w:firstLine="709"/>
              <w:rPr>
                <w:sz w:val="20"/>
                <w:szCs w:val="20"/>
              </w:rPr>
            </w:pPr>
          </w:p>
          <w:p w:rsidR="00785754" w:rsidRPr="00275093" w:rsidRDefault="00785754" w:rsidP="00785754">
            <w:pPr>
              <w:pStyle w:val="ConsPlusNormal"/>
              <w:suppressAutoHyphens w:val="0"/>
              <w:ind w:firstLine="709"/>
              <w:rPr>
                <w:sz w:val="20"/>
                <w:szCs w:val="20"/>
              </w:rPr>
            </w:pPr>
          </w:p>
          <w:p w:rsidR="00785754" w:rsidRPr="00275093" w:rsidRDefault="00785754" w:rsidP="00785754">
            <w:pPr>
              <w:pStyle w:val="ConsPlusNormal"/>
              <w:suppressAutoHyphens w:val="0"/>
              <w:ind w:firstLine="709"/>
              <w:rPr>
                <w:sz w:val="20"/>
                <w:szCs w:val="20"/>
              </w:rPr>
            </w:pPr>
          </w:p>
          <w:p w:rsidR="00785754" w:rsidRPr="00275093" w:rsidRDefault="00785754" w:rsidP="00785754">
            <w:pPr>
              <w:pStyle w:val="ConsPlusNormal"/>
              <w:suppressAutoHyphens w:val="0"/>
              <w:ind w:firstLine="709"/>
              <w:rPr>
                <w:sz w:val="20"/>
                <w:szCs w:val="20"/>
              </w:rPr>
            </w:pPr>
          </w:p>
          <w:p w:rsidR="00785754" w:rsidRPr="00275093" w:rsidRDefault="00785754" w:rsidP="00785754">
            <w:pPr>
              <w:pStyle w:val="ConsPlusNormal"/>
              <w:suppressAutoHyphens w:val="0"/>
              <w:ind w:firstLine="709"/>
              <w:rPr>
                <w:sz w:val="20"/>
                <w:szCs w:val="20"/>
              </w:rPr>
            </w:pPr>
          </w:p>
          <w:p w:rsidR="00785754" w:rsidRPr="00275093" w:rsidRDefault="00785754" w:rsidP="00785754">
            <w:pPr>
              <w:pStyle w:val="ConsPlusNormal"/>
              <w:suppressAutoHyphens w:val="0"/>
              <w:ind w:firstLine="709"/>
              <w:rPr>
                <w:sz w:val="20"/>
                <w:szCs w:val="20"/>
              </w:rPr>
            </w:pPr>
          </w:p>
          <w:p w:rsidR="00785754" w:rsidRPr="00275093" w:rsidRDefault="00785754" w:rsidP="00785754">
            <w:pPr>
              <w:pStyle w:val="ConsPlusNormal"/>
              <w:suppressAutoHyphens w:val="0"/>
              <w:ind w:firstLine="709"/>
              <w:rPr>
                <w:sz w:val="20"/>
                <w:szCs w:val="20"/>
              </w:rPr>
            </w:pPr>
          </w:p>
          <w:p w:rsidR="00785754" w:rsidRPr="00275093" w:rsidRDefault="00785754" w:rsidP="00785754">
            <w:pPr>
              <w:pStyle w:val="ConsPlusNormal"/>
              <w:suppressAutoHyphens w:val="0"/>
              <w:ind w:firstLine="709"/>
              <w:rPr>
                <w:sz w:val="20"/>
                <w:szCs w:val="20"/>
              </w:rPr>
            </w:pPr>
          </w:p>
          <w:p w:rsidR="00785754" w:rsidRPr="00275093" w:rsidRDefault="00785754" w:rsidP="00785754">
            <w:pPr>
              <w:pStyle w:val="ConsPlusNormal"/>
              <w:suppressAutoHyphens w:val="0"/>
              <w:ind w:firstLine="709"/>
              <w:rPr>
                <w:sz w:val="20"/>
                <w:szCs w:val="20"/>
              </w:rPr>
            </w:pPr>
          </w:p>
          <w:p w:rsidR="00785754" w:rsidRPr="00275093" w:rsidRDefault="00785754" w:rsidP="00785754">
            <w:pPr>
              <w:pStyle w:val="ConsPlusNormal"/>
              <w:suppressAutoHyphens w:val="0"/>
              <w:ind w:firstLine="709"/>
              <w:rPr>
                <w:sz w:val="20"/>
                <w:szCs w:val="20"/>
              </w:rPr>
            </w:pPr>
          </w:p>
          <w:p w:rsidR="00785754" w:rsidRPr="00275093" w:rsidRDefault="00785754" w:rsidP="00785754">
            <w:pPr>
              <w:pStyle w:val="ConsPlusNormal"/>
              <w:suppressAutoHyphens w:val="0"/>
              <w:ind w:firstLine="709"/>
              <w:rPr>
                <w:sz w:val="20"/>
                <w:szCs w:val="20"/>
              </w:rPr>
            </w:pPr>
          </w:p>
          <w:p w:rsidR="00785754" w:rsidRPr="00275093" w:rsidRDefault="00785754" w:rsidP="00785754">
            <w:pPr>
              <w:pStyle w:val="ConsPlusNormal"/>
              <w:suppressAutoHyphens w:val="0"/>
              <w:ind w:firstLine="709"/>
              <w:rPr>
                <w:sz w:val="20"/>
                <w:szCs w:val="20"/>
              </w:rPr>
            </w:pPr>
          </w:p>
          <w:p w:rsidR="00785754" w:rsidRPr="00275093" w:rsidRDefault="00785754" w:rsidP="00785754">
            <w:pPr>
              <w:pStyle w:val="ConsPlusNormal"/>
              <w:suppressAutoHyphens w:val="0"/>
              <w:ind w:firstLine="709"/>
              <w:rPr>
                <w:sz w:val="20"/>
                <w:szCs w:val="20"/>
              </w:rPr>
            </w:pPr>
          </w:p>
          <w:p w:rsidR="00785754" w:rsidRPr="00275093" w:rsidRDefault="00785754" w:rsidP="00785754">
            <w:pPr>
              <w:pStyle w:val="ConsPlusNormal"/>
              <w:suppressAutoHyphens w:val="0"/>
              <w:ind w:firstLine="709"/>
              <w:rPr>
                <w:sz w:val="20"/>
                <w:szCs w:val="20"/>
              </w:rPr>
            </w:pPr>
          </w:p>
          <w:p w:rsidR="00785754" w:rsidRPr="00275093" w:rsidRDefault="00785754" w:rsidP="00785754">
            <w:pPr>
              <w:pStyle w:val="ConsPlusNormal"/>
              <w:suppressAutoHyphens w:val="0"/>
              <w:ind w:firstLine="709"/>
              <w:rPr>
                <w:sz w:val="20"/>
                <w:szCs w:val="20"/>
              </w:rPr>
            </w:pPr>
          </w:p>
          <w:p w:rsidR="00785754" w:rsidRPr="00275093" w:rsidRDefault="00785754" w:rsidP="00785754">
            <w:pPr>
              <w:pStyle w:val="ConsPlusNormal"/>
              <w:suppressAutoHyphens w:val="0"/>
              <w:rPr>
                <w:sz w:val="20"/>
                <w:szCs w:val="20"/>
              </w:rPr>
            </w:pPr>
          </w:p>
          <w:p w:rsidR="00785754" w:rsidRPr="00275093" w:rsidRDefault="00785754" w:rsidP="00785754">
            <w:pPr>
              <w:pStyle w:val="ConsPlusNormal"/>
              <w:suppressAutoHyphens w:val="0"/>
              <w:rPr>
                <w:sz w:val="20"/>
                <w:szCs w:val="20"/>
              </w:rPr>
            </w:pPr>
          </w:p>
          <w:p w:rsidR="00785754" w:rsidRPr="00275093" w:rsidRDefault="00785754" w:rsidP="00785754">
            <w:pPr>
              <w:pStyle w:val="ConsPlusNormal"/>
              <w:suppressAutoHyphens w:val="0"/>
              <w:ind w:firstLine="709"/>
              <w:rPr>
                <w:sz w:val="20"/>
                <w:szCs w:val="20"/>
              </w:rPr>
            </w:pPr>
          </w:p>
          <w:p w:rsidR="009765BB" w:rsidRDefault="009765BB" w:rsidP="009765BB">
            <w:pPr>
              <w:autoSpaceDE w:val="0"/>
              <w:autoSpaceDN w:val="0"/>
              <w:adjustRightInd w:val="0"/>
              <w:rPr>
                <w:rFonts w:ascii="Times New Roman" w:hAnsi="Times New Roman"/>
                <w:sz w:val="20"/>
                <w:szCs w:val="20"/>
              </w:rPr>
            </w:pPr>
          </w:p>
          <w:p w:rsidR="009765BB" w:rsidRDefault="009765BB" w:rsidP="009765BB">
            <w:pPr>
              <w:autoSpaceDE w:val="0"/>
              <w:autoSpaceDN w:val="0"/>
              <w:adjustRightInd w:val="0"/>
              <w:rPr>
                <w:rFonts w:ascii="Times New Roman" w:hAnsi="Times New Roman"/>
                <w:sz w:val="20"/>
                <w:szCs w:val="20"/>
              </w:rPr>
            </w:pPr>
          </w:p>
          <w:p w:rsidR="005C13BC" w:rsidRPr="00A903C8" w:rsidRDefault="009765BB" w:rsidP="005C13BC">
            <w:pPr>
              <w:pStyle w:val="a9"/>
              <w:jc w:val="right"/>
              <w:rPr>
                <w:sz w:val="20"/>
                <w:szCs w:val="20"/>
              </w:rPr>
            </w:pPr>
            <w:r w:rsidRPr="00A903C8">
              <w:rPr>
                <w:sz w:val="20"/>
                <w:szCs w:val="20"/>
              </w:rPr>
              <w:t>ию</w:t>
            </w:r>
            <w:r w:rsidR="005C13BC">
              <w:rPr>
                <w:sz w:val="20"/>
                <w:szCs w:val="20"/>
              </w:rPr>
              <w:t xml:space="preserve"> Со</w:t>
            </w:r>
          </w:p>
          <w:p w:rsidR="009765BB" w:rsidRPr="00A903C8" w:rsidRDefault="009765BB" w:rsidP="005C13BC">
            <w:pPr>
              <w:tabs>
                <w:tab w:val="left" w:pos="2715"/>
              </w:tabs>
              <w:rPr>
                <w:rFonts w:ascii="Times New Roman" w:hAnsi="Times New Roman"/>
                <w:bCs/>
                <w:sz w:val="20"/>
                <w:szCs w:val="20"/>
              </w:rPr>
            </w:pPr>
            <w:r w:rsidRPr="00A903C8">
              <w:rPr>
                <w:rFonts w:ascii="Times New Roman" w:hAnsi="Times New Roman"/>
                <w:sz w:val="20"/>
                <w:szCs w:val="20"/>
              </w:rPr>
              <w:tab/>
            </w:r>
          </w:p>
          <w:p w:rsidR="009765BB" w:rsidRPr="00A903C8" w:rsidRDefault="009765BB" w:rsidP="009765BB">
            <w:pPr>
              <w:tabs>
                <w:tab w:val="left" w:pos="2715"/>
              </w:tabs>
              <w:ind w:firstLine="709"/>
              <w:jc w:val="center"/>
              <w:rPr>
                <w:rFonts w:ascii="Times New Roman" w:hAnsi="Times New Roman"/>
                <w:bCs/>
                <w:sz w:val="20"/>
                <w:szCs w:val="20"/>
              </w:rPr>
            </w:pPr>
          </w:p>
          <w:p w:rsidR="009765BB" w:rsidRPr="00A903C8" w:rsidRDefault="009765BB" w:rsidP="009765BB">
            <w:pPr>
              <w:pStyle w:val="ConsPlusNormal"/>
              <w:tabs>
                <w:tab w:val="left" w:pos="1940"/>
              </w:tabs>
              <w:suppressAutoHyphens w:val="0"/>
              <w:ind w:firstLine="709"/>
              <w:rPr>
                <w:sz w:val="20"/>
                <w:szCs w:val="20"/>
              </w:rPr>
            </w:pPr>
            <w:r w:rsidRPr="00A903C8">
              <w:rPr>
                <w:sz w:val="20"/>
                <w:szCs w:val="20"/>
              </w:rPr>
              <w:br w:type="page"/>
            </w:r>
          </w:p>
          <w:p w:rsidR="009765BB" w:rsidRPr="00A903C8" w:rsidRDefault="009765BB" w:rsidP="009765BB">
            <w:pPr>
              <w:autoSpaceDE w:val="0"/>
              <w:autoSpaceDN w:val="0"/>
              <w:adjustRightInd w:val="0"/>
              <w:rPr>
                <w:rFonts w:ascii="Times New Roman" w:hAnsi="Times New Roman"/>
                <w:sz w:val="20"/>
                <w:szCs w:val="20"/>
              </w:rPr>
            </w:pPr>
          </w:p>
          <w:p w:rsidR="009765BB" w:rsidRPr="00A903C8" w:rsidRDefault="009765BB" w:rsidP="009765BB">
            <w:pPr>
              <w:pStyle w:val="ConsPlusNormal"/>
              <w:suppressAutoHyphens w:val="0"/>
              <w:ind w:firstLine="567"/>
              <w:jc w:val="right"/>
              <w:rPr>
                <w:sz w:val="20"/>
                <w:szCs w:val="20"/>
              </w:rPr>
            </w:pPr>
          </w:p>
          <w:p w:rsidR="009765BB" w:rsidRPr="00A903C8" w:rsidRDefault="009765BB" w:rsidP="009765BB">
            <w:pPr>
              <w:pStyle w:val="ConsPlusNormal"/>
              <w:suppressAutoHyphens w:val="0"/>
              <w:ind w:firstLine="709"/>
              <w:jc w:val="right"/>
              <w:rPr>
                <w:sz w:val="20"/>
                <w:szCs w:val="20"/>
              </w:rPr>
            </w:pPr>
          </w:p>
          <w:p w:rsidR="009765BB" w:rsidRPr="00A903C8" w:rsidRDefault="009765BB" w:rsidP="009765BB">
            <w:pPr>
              <w:pStyle w:val="ConsPlusNormal"/>
              <w:suppressAutoHyphens w:val="0"/>
              <w:ind w:firstLine="709"/>
              <w:jc w:val="right"/>
              <w:rPr>
                <w:sz w:val="20"/>
                <w:szCs w:val="20"/>
              </w:rPr>
            </w:pPr>
          </w:p>
          <w:p w:rsidR="009765BB" w:rsidRPr="00A903C8" w:rsidRDefault="009765BB" w:rsidP="009765BB">
            <w:pPr>
              <w:pStyle w:val="ConsPlusNormal"/>
              <w:suppressAutoHyphens w:val="0"/>
              <w:ind w:firstLine="709"/>
              <w:jc w:val="right"/>
              <w:rPr>
                <w:sz w:val="20"/>
                <w:szCs w:val="20"/>
              </w:rPr>
            </w:pPr>
          </w:p>
          <w:p w:rsidR="009765BB" w:rsidRPr="00A903C8" w:rsidRDefault="009765BB" w:rsidP="009765BB">
            <w:pPr>
              <w:autoSpaceDE w:val="0"/>
              <w:autoSpaceDN w:val="0"/>
              <w:adjustRightInd w:val="0"/>
              <w:rPr>
                <w:rFonts w:ascii="Times New Roman" w:hAnsi="Times New Roman"/>
                <w:sz w:val="20"/>
                <w:szCs w:val="20"/>
              </w:rPr>
            </w:pPr>
          </w:p>
          <w:p w:rsidR="009765BB" w:rsidRPr="00A903C8" w:rsidRDefault="009765BB" w:rsidP="009765BB">
            <w:pPr>
              <w:autoSpaceDE w:val="0"/>
              <w:autoSpaceDN w:val="0"/>
              <w:adjustRightInd w:val="0"/>
              <w:rPr>
                <w:rFonts w:ascii="Times New Roman" w:hAnsi="Times New Roman"/>
                <w:sz w:val="20"/>
                <w:szCs w:val="20"/>
              </w:rPr>
            </w:pPr>
          </w:p>
          <w:p w:rsidR="009765BB" w:rsidRPr="00132EF4" w:rsidRDefault="009765BB" w:rsidP="00785754">
            <w:pPr>
              <w:pStyle w:val="ac"/>
              <w:tabs>
                <w:tab w:val="left" w:pos="1134"/>
              </w:tabs>
              <w:spacing w:after="0" w:line="240" w:lineRule="auto"/>
              <w:ind w:left="0"/>
              <w:rPr>
                <w:rFonts w:ascii="Times New Roman" w:hAnsi="Times New Roman"/>
                <w:sz w:val="20"/>
                <w:szCs w:val="20"/>
              </w:rPr>
            </w:pPr>
          </w:p>
        </w:tc>
        <w:tc>
          <w:tcPr>
            <w:tcW w:w="2532" w:type="dxa"/>
            <w:shd w:val="clear" w:color="auto" w:fill="auto"/>
          </w:tcPr>
          <w:p w:rsidR="00132EF4" w:rsidRPr="00132EF4" w:rsidRDefault="00132EF4" w:rsidP="00785754">
            <w:pPr>
              <w:pStyle w:val="ac"/>
              <w:tabs>
                <w:tab w:val="left" w:pos="1134"/>
              </w:tabs>
              <w:spacing w:after="0" w:line="240" w:lineRule="auto"/>
              <w:ind w:left="0"/>
              <w:rPr>
                <w:rFonts w:ascii="Times New Roman" w:hAnsi="Times New Roman"/>
                <w:sz w:val="20"/>
                <w:szCs w:val="20"/>
              </w:rPr>
            </w:pPr>
          </w:p>
        </w:tc>
        <w:tc>
          <w:tcPr>
            <w:tcW w:w="3539" w:type="dxa"/>
            <w:shd w:val="clear" w:color="auto" w:fill="auto"/>
          </w:tcPr>
          <w:p w:rsidR="00132EF4" w:rsidRPr="00132EF4" w:rsidRDefault="00132EF4" w:rsidP="00785754">
            <w:pPr>
              <w:pStyle w:val="ac"/>
              <w:tabs>
                <w:tab w:val="left" w:pos="1134"/>
              </w:tabs>
              <w:spacing w:after="0" w:line="240" w:lineRule="auto"/>
              <w:ind w:left="0"/>
              <w:rPr>
                <w:rFonts w:ascii="Times New Roman" w:hAnsi="Times New Roman"/>
                <w:sz w:val="20"/>
                <w:szCs w:val="20"/>
              </w:rPr>
            </w:pPr>
          </w:p>
        </w:tc>
      </w:tr>
    </w:tbl>
    <w:p w:rsidR="00132EF4" w:rsidRPr="00132EF4" w:rsidRDefault="00132EF4" w:rsidP="00132EF4">
      <w:pPr>
        <w:ind w:left="5670"/>
        <w:rPr>
          <w:rFonts w:ascii="Times New Roman" w:hAnsi="Times New Roman"/>
          <w:sz w:val="20"/>
          <w:szCs w:val="20"/>
        </w:rPr>
      </w:pPr>
    </w:p>
    <w:p w:rsidR="00132EF4" w:rsidRPr="00132EF4" w:rsidRDefault="00132EF4" w:rsidP="00132EF4">
      <w:pPr>
        <w:ind w:left="5670"/>
        <w:rPr>
          <w:rFonts w:ascii="Times New Roman" w:hAnsi="Times New Roman"/>
          <w:sz w:val="20"/>
          <w:szCs w:val="20"/>
        </w:rPr>
      </w:pPr>
    </w:p>
    <w:p w:rsidR="00132EF4" w:rsidRPr="00132EF4" w:rsidRDefault="00132EF4" w:rsidP="00132EF4">
      <w:pPr>
        <w:ind w:left="5670"/>
        <w:rPr>
          <w:rFonts w:ascii="Times New Roman" w:hAnsi="Times New Roman"/>
          <w:sz w:val="20"/>
          <w:szCs w:val="20"/>
        </w:rPr>
      </w:pPr>
    </w:p>
    <w:p w:rsidR="00132EF4" w:rsidRPr="00132EF4" w:rsidRDefault="00132EF4" w:rsidP="00132EF4">
      <w:pPr>
        <w:ind w:left="5670"/>
        <w:rPr>
          <w:rFonts w:ascii="Times New Roman" w:hAnsi="Times New Roman"/>
          <w:sz w:val="20"/>
          <w:szCs w:val="20"/>
        </w:rPr>
      </w:pPr>
    </w:p>
    <w:p w:rsidR="00132EF4" w:rsidRPr="00132EF4" w:rsidRDefault="00132EF4" w:rsidP="00132EF4">
      <w:pPr>
        <w:ind w:left="5670"/>
        <w:rPr>
          <w:rFonts w:ascii="Times New Roman" w:hAnsi="Times New Roman"/>
          <w:sz w:val="20"/>
          <w:szCs w:val="20"/>
        </w:rPr>
      </w:pPr>
    </w:p>
    <w:p w:rsidR="00132EF4" w:rsidRPr="00132EF4" w:rsidRDefault="00132EF4" w:rsidP="00132EF4">
      <w:pPr>
        <w:rPr>
          <w:rFonts w:ascii="Times New Roman" w:hAnsi="Times New Roman"/>
          <w:sz w:val="20"/>
          <w:szCs w:val="20"/>
        </w:rPr>
      </w:pPr>
    </w:p>
    <w:p w:rsidR="00132EF4" w:rsidRPr="00132EF4" w:rsidRDefault="00132EF4" w:rsidP="00132EF4">
      <w:pPr>
        <w:ind w:left="5670"/>
        <w:rPr>
          <w:rFonts w:ascii="Times New Roman" w:hAnsi="Times New Roman"/>
          <w:sz w:val="20"/>
          <w:szCs w:val="20"/>
        </w:rPr>
      </w:pPr>
    </w:p>
    <w:p w:rsidR="00132EF4" w:rsidRPr="00132EF4" w:rsidRDefault="00132EF4" w:rsidP="00132EF4">
      <w:pPr>
        <w:ind w:left="5670"/>
        <w:rPr>
          <w:rFonts w:ascii="Times New Roman" w:hAnsi="Times New Roman"/>
          <w:sz w:val="20"/>
          <w:szCs w:val="20"/>
        </w:rPr>
      </w:pPr>
    </w:p>
    <w:p w:rsidR="00132EF4" w:rsidRPr="00132EF4" w:rsidRDefault="00132EF4" w:rsidP="00132EF4">
      <w:pPr>
        <w:ind w:left="5670"/>
        <w:rPr>
          <w:rFonts w:ascii="Times New Roman" w:hAnsi="Times New Roman"/>
          <w:sz w:val="20"/>
          <w:szCs w:val="20"/>
        </w:rPr>
      </w:pPr>
    </w:p>
    <w:p w:rsidR="00132EF4" w:rsidRPr="00132EF4" w:rsidRDefault="00132EF4" w:rsidP="00132EF4">
      <w:pPr>
        <w:ind w:left="5670"/>
        <w:rPr>
          <w:rFonts w:ascii="Times New Roman" w:hAnsi="Times New Roman"/>
          <w:sz w:val="20"/>
          <w:szCs w:val="20"/>
        </w:rPr>
      </w:pPr>
    </w:p>
    <w:p w:rsidR="00132EF4" w:rsidRPr="00132EF4" w:rsidRDefault="00132EF4" w:rsidP="00132EF4">
      <w:pPr>
        <w:ind w:left="5670"/>
        <w:rPr>
          <w:rFonts w:ascii="Times New Roman" w:hAnsi="Times New Roman"/>
          <w:sz w:val="20"/>
          <w:szCs w:val="20"/>
        </w:rPr>
      </w:pPr>
    </w:p>
    <w:p w:rsidR="00132EF4" w:rsidRPr="00132EF4" w:rsidRDefault="00132EF4" w:rsidP="00132EF4">
      <w:pPr>
        <w:ind w:left="5670"/>
        <w:rPr>
          <w:rFonts w:ascii="Times New Roman" w:hAnsi="Times New Roman"/>
          <w:sz w:val="20"/>
          <w:szCs w:val="20"/>
        </w:rPr>
      </w:pPr>
    </w:p>
    <w:p w:rsidR="00132EF4" w:rsidRPr="00132EF4" w:rsidRDefault="00132EF4" w:rsidP="00132EF4">
      <w:pPr>
        <w:ind w:left="5670"/>
        <w:rPr>
          <w:rFonts w:ascii="Times New Roman" w:hAnsi="Times New Roman"/>
          <w:sz w:val="20"/>
          <w:szCs w:val="20"/>
        </w:rPr>
      </w:pPr>
    </w:p>
    <w:p w:rsidR="00132EF4" w:rsidRPr="00132EF4" w:rsidRDefault="00132EF4" w:rsidP="00132EF4">
      <w:pPr>
        <w:ind w:left="5670"/>
        <w:rPr>
          <w:rFonts w:ascii="Times New Roman" w:hAnsi="Times New Roman"/>
          <w:sz w:val="20"/>
          <w:szCs w:val="20"/>
        </w:rPr>
      </w:pPr>
    </w:p>
    <w:p w:rsidR="00132EF4" w:rsidRPr="00132EF4" w:rsidRDefault="00132EF4" w:rsidP="00132EF4">
      <w:pPr>
        <w:ind w:left="5670"/>
        <w:rPr>
          <w:rFonts w:ascii="Times New Roman" w:hAnsi="Times New Roman"/>
          <w:sz w:val="20"/>
          <w:szCs w:val="20"/>
        </w:rPr>
      </w:pPr>
    </w:p>
    <w:p w:rsidR="00132EF4" w:rsidRPr="00132EF4" w:rsidRDefault="00132EF4" w:rsidP="00132EF4">
      <w:pPr>
        <w:ind w:left="5670"/>
        <w:rPr>
          <w:rFonts w:ascii="Times New Roman" w:hAnsi="Times New Roman"/>
          <w:sz w:val="20"/>
          <w:szCs w:val="20"/>
        </w:rPr>
      </w:pPr>
    </w:p>
    <w:p w:rsidR="00132EF4" w:rsidRPr="00132EF4" w:rsidRDefault="00132EF4" w:rsidP="00132EF4">
      <w:pPr>
        <w:ind w:left="5670"/>
        <w:rPr>
          <w:rFonts w:ascii="Times New Roman" w:hAnsi="Times New Roman"/>
          <w:sz w:val="20"/>
          <w:szCs w:val="20"/>
        </w:rPr>
      </w:pPr>
    </w:p>
    <w:p w:rsidR="00132EF4" w:rsidRPr="00132EF4" w:rsidRDefault="00132EF4" w:rsidP="00132EF4">
      <w:pPr>
        <w:ind w:left="5670"/>
        <w:rPr>
          <w:rFonts w:ascii="Times New Roman" w:hAnsi="Times New Roman"/>
          <w:sz w:val="20"/>
          <w:szCs w:val="20"/>
        </w:rPr>
      </w:pPr>
    </w:p>
    <w:p w:rsidR="003F38B3" w:rsidRPr="00132EF4" w:rsidRDefault="003F38B3" w:rsidP="003F38B3">
      <w:pPr>
        <w:pStyle w:val="a9"/>
        <w:jc w:val="both"/>
        <w:rPr>
          <w:b w:val="0"/>
          <w:sz w:val="20"/>
          <w:szCs w:val="20"/>
        </w:rPr>
      </w:pPr>
    </w:p>
    <w:p w:rsidR="003F38B3" w:rsidRPr="00132EF4" w:rsidRDefault="003F38B3" w:rsidP="003F38B3">
      <w:pPr>
        <w:pStyle w:val="a9"/>
        <w:jc w:val="both"/>
        <w:rPr>
          <w:b w:val="0"/>
          <w:sz w:val="20"/>
          <w:szCs w:val="20"/>
        </w:rPr>
      </w:pPr>
    </w:p>
    <w:p w:rsidR="003F38B3" w:rsidRPr="00132EF4" w:rsidRDefault="003F38B3" w:rsidP="003F38B3">
      <w:pPr>
        <w:pStyle w:val="a9"/>
        <w:jc w:val="both"/>
        <w:rPr>
          <w:b w:val="0"/>
          <w:sz w:val="20"/>
          <w:szCs w:val="20"/>
        </w:rPr>
      </w:pPr>
    </w:p>
    <w:p w:rsidR="003F38B3" w:rsidRPr="00132EF4" w:rsidRDefault="003F38B3" w:rsidP="003F38B3">
      <w:pPr>
        <w:pStyle w:val="a9"/>
        <w:jc w:val="both"/>
        <w:rPr>
          <w:b w:val="0"/>
          <w:sz w:val="20"/>
          <w:szCs w:val="20"/>
        </w:rPr>
      </w:pPr>
    </w:p>
    <w:p w:rsidR="003F38B3" w:rsidRPr="00132EF4" w:rsidRDefault="003F38B3" w:rsidP="003F38B3">
      <w:pPr>
        <w:pStyle w:val="a9"/>
        <w:jc w:val="both"/>
        <w:rPr>
          <w:b w:val="0"/>
          <w:sz w:val="20"/>
          <w:szCs w:val="20"/>
        </w:rPr>
      </w:pPr>
    </w:p>
    <w:p w:rsidR="003F38B3" w:rsidRPr="00132EF4" w:rsidRDefault="003F38B3" w:rsidP="003F38B3">
      <w:pPr>
        <w:pStyle w:val="a9"/>
        <w:jc w:val="both"/>
        <w:rPr>
          <w:b w:val="0"/>
          <w:sz w:val="20"/>
          <w:szCs w:val="20"/>
        </w:rPr>
      </w:pPr>
    </w:p>
    <w:p w:rsidR="003F38B3" w:rsidRPr="00132EF4" w:rsidRDefault="003F38B3" w:rsidP="003F38B3">
      <w:pPr>
        <w:pStyle w:val="a9"/>
        <w:jc w:val="both"/>
        <w:rPr>
          <w:b w:val="0"/>
          <w:sz w:val="20"/>
          <w:szCs w:val="20"/>
        </w:rPr>
      </w:pPr>
    </w:p>
    <w:p w:rsidR="002D54A4" w:rsidRPr="00132EF4" w:rsidRDefault="002D54A4" w:rsidP="003F38B3">
      <w:pPr>
        <w:pStyle w:val="a9"/>
        <w:jc w:val="both"/>
        <w:rPr>
          <w:b w:val="0"/>
          <w:sz w:val="20"/>
          <w:szCs w:val="20"/>
        </w:rPr>
      </w:pPr>
    </w:p>
    <w:p w:rsidR="007E0B74" w:rsidRPr="00132EF4" w:rsidRDefault="00686B66" w:rsidP="003F38B3">
      <w:pPr>
        <w:pStyle w:val="a9"/>
        <w:jc w:val="both"/>
        <w:rPr>
          <w:b w:val="0"/>
          <w:sz w:val="20"/>
          <w:szCs w:val="20"/>
        </w:rPr>
      </w:pPr>
      <w:r w:rsidRPr="00132EF4">
        <w:rPr>
          <w:b w:val="0"/>
          <w:sz w:val="20"/>
          <w:szCs w:val="20"/>
        </w:rPr>
        <w:t xml:space="preserve">                                                                                  </w:t>
      </w:r>
    </w:p>
    <w:p w:rsidR="007E0B74" w:rsidRPr="00132EF4" w:rsidRDefault="007E0B74" w:rsidP="003F38B3">
      <w:pPr>
        <w:pStyle w:val="a9"/>
        <w:jc w:val="both"/>
        <w:rPr>
          <w:b w:val="0"/>
          <w:sz w:val="20"/>
          <w:szCs w:val="20"/>
        </w:rPr>
      </w:pPr>
    </w:p>
    <w:p w:rsidR="007E0B74" w:rsidRPr="003F38B3" w:rsidRDefault="007E0B74" w:rsidP="003F38B3">
      <w:pPr>
        <w:pStyle w:val="a9"/>
        <w:jc w:val="both"/>
        <w:rPr>
          <w:b w:val="0"/>
          <w:sz w:val="20"/>
          <w:szCs w:val="20"/>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F3535D" w:rsidRPr="003F38B3" w:rsidRDefault="00F3535D" w:rsidP="003F38B3">
      <w:pPr>
        <w:pStyle w:val="a9"/>
        <w:jc w:val="both"/>
        <w:rPr>
          <w:b w:val="0"/>
          <w:sz w:val="20"/>
          <w:szCs w:val="20"/>
          <w:lang w:eastAsia="ru-RU"/>
        </w:rPr>
      </w:pPr>
    </w:p>
    <w:p w:rsidR="001A4324" w:rsidRPr="003F38B3" w:rsidRDefault="001A4324" w:rsidP="003F38B3">
      <w:pPr>
        <w:pStyle w:val="a9"/>
        <w:jc w:val="both"/>
        <w:rPr>
          <w:rFonts w:eastAsia="Times New Roman"/>
          <w:b w:val="0"/>
          <w:sz w:val="20"/>
          <w:szCs w:val="20"/>
        </w:rPr>
      </w:pPr>
    </w:p>
    <w:p w:rsidR="001A4324" w:rsidRPr="003F38B3" w:rsidRDefault="001A4324" w:rsidP="003F38B3">
      <w:pPr>
        <w:pStyle w:val="a9"/>
        <w:jc w:val="both"/>
        <w:rPr>
          <w:b w:val="0"/>
          <w:sz w:val="20"/>
          <w:szCs w:val="20"/>
        </w:rPr>
      </w:pPr>
    </w:p>
    <w:p w:rsidR="001A4324" w:rsidRPr="003F38B3" w:rsidRDefault="001A4324" w:rsidP="003F38B3">
      <w:pPr>
        <w:pStyle w:val="a9"/>
        <w:jc w:val="both"/>
        <w:rPr>
          <w:b w:val="0"/>
          <w:sz w:val="20"/>
          <w:szCs w:val="20"/>
        </w:rPr>
      </w:pPr>
    </w:p>
    <w:p w:rsidR="001A4324" w:rsidRPr="003F38B3" w:rsidRDefault="001A4324" w:rsidP="003F38B3">
      <w:pPr>
        <w:pStyle w:val="a9"/>
        <w:jc w:val="both"/>
        <w:rPr>
          <w:b w:val="0"/>
          <w:sz w:val="20"/>
          <w:szCs w:val="20"/>
        </w:rPr>
      </w:pPr>
    </w:p>
    <w:p w:rsidR="001A4324" w:rsidRPr="003F38B3" w:rsidRDefault="001A4324" w:rsidP="003F38B3">
      <w:pPr>
        <w:pStyle w:val="a9"/>
        <w:jc w:val="both"/>
        <w:rPr>
          <w:b w:val="0"/>
          <w:sz w:val="20"/>
          <w:szCs w:val="20"/>
        </w:rPr>
      </w:pPr>
    </w:p>
    <w:p w:rsidR="001A4324" w:rsidRPr="003F38B3" w:rsidRDefault="001A4324" w:rsidP="003F38B3">
      <w:pPr>
        <w:pStyle w:val="a9"/>
        <w:jc w:val="both"/>
        <w:rPr>
          <w:b w:val="0"/>
          <w:sz w:val="20"/>
          <w:szCs w:val="20"/>
        </w:rPr>
      </w:pPr>
    </w:p>
    <w:p w:rsidR="001A4324" w:rsidRDefault="001A4324" w:rsidP="001A4324">
      <w:pPr>
        <w:ind w:left="3969"/>
        <w:rPr>
          <w:rFonts w:ascii="Times New Roman" w:hAnsi="Times New Roman"/>
          <w:sz w:val="20"/>
          <w:szCs w:val="20"/>
        </w:rPr>
      </w:pPr>
    </w:p>
    <w:p w:rsidR="001A4324" w:rsidRDefault="001A4324" w:rsidP="001A4324">
      <w:pPr>
        <w:ind w:left="3969"/>
        <w:rPr>
          <w:rFonts w:ascii="Times New Roman" w:hAnsi="Times New Roman"/>
          <w:sz w:val="20"/>
          <w:szCs w:val="20"/>
        </w:rPr>
      </w:pPr>
    </w:p>
    <w:p w:rsidR="00A25D53" w:rsidRPr="00DC798D" w:rsidRDefault="00A25D53" w:rsidP="00DC798D">
      <w:pPr>
        <w:pStyle w:val="a9"/>
        <w:jc w:val="both"/>
        <w:rPr>
          <w:b w:val="0"/>
          <w:sz w:val="20"/>
          <w:szCs w:val="20"/>
        </w:rPr>
      </w:pPr>
    </w:p>
    <w:sectPr w:rsidR="00A25D53" w:rsidRPr="00DC798D" w:rsidSect="00DC798D">
      <w:type w:val="continuous"/>
      <w:pgSz w:w="11906" w:h="16838"/>
      <w:pgMar w:top="426" w:right="282" w:bottom="709" w:left="567" w:header="144"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C03" w:rsidRDefault="00054C03" w:rsidP="00160A89">
      <w:pPr>
        <w:spacing w:after="0" w:line="240" w:lineRule="auto"/>
      </w:pPr>
      <w:r>
        <w:separator/>
      </w:r>
    </w:p>
  </w:endnote>
  <w:endnote w:type="continuationSeparator" w:id="0">
    <w:p w:rsidR="00054C03" w:rsidRDefault="00054C03" w:rsidP="00160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754" w:rsidRDefault="00785754" w:rsidP="00CC17E9">
    <w:pPr>
      <w:pStyle w:val="a5"/>
    </w:pPr>
  </w:p>
  <w:p w:rsidR="00785754" w:rsidRDefault="007857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C03" w:rsidRDefault="00054C03" w:rsidP="00160A89">
      <w:pPr>
        <w:spacing w:after="0" w:line="240" w:lineRule="auto"/>
      </w:pPr>
      <w:r>
        <w:separator/>
      </w:r>
    </w:p>
  </w:footnote>
  <w:footnote w:type="continuationSeparator" w:id="0">
    <w:p w:rsidR="00054C03" w:rsidRDefault="00054C03" w:rsidP="00160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004516"/>
      <w:docPartObj>
        <w:docPartGallery w:val="Page Numbers (Top of Page)"/>
        <w:docPartUnique/>
      </w:docPartObj>
    </w:sdtPr>
    <w:sdtContent>
      <w:p w:rsidR="00785754" w:rsidRDefault="007D384B">
        <w:pPr>
          <w:pStyle w:val="a3"/>
          <w:jc w:val="right"/>
        </w:pPr>
        <w:fldSimple w:instr=" PAGE   \* MERGEFORMAT ">
          <w:r w:rsidR="00110238">
            <w:rPr>
              <w:noProof/>
            </w:rPr>
            <w:t>6</w:t>
          </w:r>
        </w:fldSimple>
      </w:p>
    </w:sdtContent>
  </w:sdt>
  <w:p w:rsidR="00785754" w:rsidRDefault="0078575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D80B26"/>
    <w:multiLevelType w:val="multilevel"/>
    <w:tmpl w:val="C2640F4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2F22548F"/>
    <w:multiLevelType w:val="multilevel"/>
    <w:tmpl w:val="CA0A871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D9A6344A"/>
    <w:lvl w:ilvl="0" w:tplc="677C58C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2A67583"/>
    <w:multiLevelType w:val="hybridMultilevel"/>
    <w:tmpl w:val="710082F4"/>
    <w:lvl w:ilvl="0" w:tplc="87044DF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53A6BC9"/>
    <w:multiLevelType w:val="multilevel"/>
    <w:tmpl w:val="7F7EA0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3"/>
  </w:num>
  <w:num w:numId="3">
    <w:abstractNumId w:val="2"/>
    <w:lvlOverride w:ilvl="0">
      <w:startOverride w:val="1"/>
    </w:lvlOverride>
  </w:num>
  <w:num w:numId="4">
    <w:abstractNumId w:val="2"/>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5"/>
  </w:num>
  <w:num w:numId="8">
    <w:abstractNumId w:val="1"/>
  </w:num>
  <w:num w:numId="9">
    <w:abstractNumId w:val="4"/>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753CEA"/>
    <w:rsid w:val="0001456C"/>
    <w:rsid w:val="000152F7"/>
    <w:rsid w:val="00022834"/>
    <w:rsid w:val="000272DD"/>
    <w:rsid w:val="00054C03"/>
    <w:rsid w:val="000A337F"/>
    <w:rsid w:val="000A4865"/>
    <w:rsid w:val="000C18E4"/>
    <w:rsid w:val="000D1A3E"/>
    <w:rsid w:val="000D236B"/>
    <w:rsid w:val="000F77DA"/>
    <w:rsid w:val="00110238"/>
    <w:rsid w:val="00132EF4"/>
    <w:rsid w:val="00133AA3"/>
    <w:rsid w:val="00160A89"/>
    <w:rsid w:val="00164F77"/>
    <w:rsid w:val="0017459C"/>
    <w:rsid w:val="001A4324"/>
    <w:rsid w:val="001D00BD"/>
    <w:rsid w:val="001D10D1"/>
    <w:rsid w:val="001D21EF"/>
    <w:rsid w:val="001F6A1B"/>
    <w:rsid w:val="0020133C"/>
    <w:rsid w:val="0023745F"/>
    <w:rsid w:val="00245048"/>
    <w:rsid w:val="00255595"/>
    <w:rsid w:val="002615BE"/>
    <w:rsid w:val="002941F5"/>
    <w:rsid w:val="002D54A4"/>
    <w:rsid w:val="002F7E67"/>
    <w:rsid w:val="003263B4"/>
    <w:rsid w:val="003310A7"/>
    <w:rsid w:val="00360098"/>
    <w:rsid w:val="00381DC8"/>
    <w:rsid w:val="003B3EE8"/>
    <w:rsid w:val="003E1171"/>
    <w:rsid w:val="003E503F"/>
    <w:rsid w:val="003F38B3"/>
    <w:rsid w:val="00444311"/>
    <w:rsid w:val="004671EE"/>
    <w:rsid w:val="004713EF"/>
    <w:rsid w:val="00486497"/>
    <w:rsid w:val="004D03FB"/>
    <w:rsid w:val="004F7E3F"/>
    <w:rsid w:val="0051659A"/>
    <w:rsid w:val="00523344"/>
    <w:rsid w:val="00565DFB"/>
    <w:rsid w:val="005673C7"/>
    <w:rsid w:val="005C13BC"/>
    <w:rsid w:val="00610A9B"/>
    <w:rsid w:val="006225C7"/>
    <w:rsid w:val="00686B66"/>
    <w:rsid w:val="006A0A2E"/>
    <w:rsid w:val="006B4326"/>
    <w:rsid w:val="006D539F"/>
    <w:rsid w:val="006D6AE5"/>
    <w:rsid w:val="00706454"/>
    <w:rsid w:val="00753CEA"/>
    <w:rsid w:val="00785754"/>
    <w:rsid w:val="007A4B47"/>
    <w:rsid w:val="007C32ED"/>
    <w:rsid w:val="007D384B"/>
    <w:rsid w:val="007E0B74"/>
    <w:rsid w:val="007E7DDC"/>
    <w:rsid w:val="00806AD8"/>
    <w:rsid w:val="008540F5"/>
    <w:rsid w:val="00873B4D"/>
    <w:rsid w:val="008A46BD"/>
    <w:rsid w:val="008D2313"/>
    <w:rsid w:val="008D4AC3"/>
    <w:rsid w:val="009472E9"/>
    <w:rsid w:val="0095153F"/>
    <w:rsid w:val="009765BB"/>
    <w:rsid w:val="00983F07"/>
    <w:rsid w:val="009C772A"/>
    <w:rsid w:val="009E5EE8"/>
    <w:rsid w:val="009E60ED"/>
    <w:rsid w:val="00A134CF"/>
    <w:rsid w:val="00A25D53"/>
    <w:rsid w:val="00A27331"/>
    <w:rsid w:val="00A471D9"/>
    <w:rsid w:val="00A54CEC"/>
    <w:rsid w:val="00A76A83"/>
    <w:rsid w:val="00AC5464"/>
    <w:rsid w:val="00AD1C4A"/>
    <w:rsid w:val="00AD69D4"/>
    <w:rsid w:val="00AF16A7"/>
    <w:rsid w:val="00B15701"/>
    <w:rsid w:val="00B227C9"/>
    <w:rsid w:val="00B31D30"/>
    <w:rsid w:val="00B560D3"/>
    <w:rsid w:val="00B83CB1"/>
    <w:rsid w:val="00B92B04"/>
    <w:rsid w:val="00BE3C0A"/>
    <w:rsid w:val="00C22A72"/>
    <w:rsid w:val="00C439AF"/>
    <w:rsid w:val="00C51A49"/>
    <w:rsid w:val="00C83806"/>
    <w:rsid w:val="00CA314A"/>
    <w:rsid w:val="00CA6526"/>
    <w:rsid w:val="00CB5A4D"/>
    <w:rsid w:val="00CC17E9"/>
    <w:rsid w:val="00CC5D30"/>
    <w:rsid w:val="00D66B88"/>
    <w:rsid w:val="00D82353"/>
    <w:rsid w:val="00DC798D"/>
    <w:rsid w:val="00E20D72"/>
    <w:rsid w:val="00E23023"/>
    <w:rsid w:val="00E602DF"/>
    <w:rsid w:val="00E62409"/>
    <w:rsid w:val="00EA573E"/>
    <w:rsid w:val="00EC2376"/>
    <w:rsid w:val="00ED51BC"/>
    <w:rsid w:val="00ED7426"/>
    <w:rsid w:val="00F3535D"/>
    <w:rsid w:val="00F54FD0"/>
    <w:rsid w:val="00F86FD0"/>
    <w:rsid w:val="00FD3B93"/>
    <w:rsid w:val="00FE6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344"/>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qFormat/>
    <w:rsid w:val="00EC2376"/>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9">
    <w:name w:val="No Spacing"/>
    <w:qFormat/>
    <w:rsid w:val="008540F5"/>
    <w:pPr>
      <w:spacing w:after="0" w:line="240" w:lineRule="auto"/>
      <w:jc w:val="center"/>
    </w:pPr>
    <w:rPr>
      <w:rFonts w:ascii="Times New Roman" w:hAnsi="Times New Roman" w:cs="Times New Roman"/>
      <w:b/>
      <w:sz w:val="24"/>
      <w:szCs w:val="24"/>
    </w:rPr>
  </w:style>
  <w:style w:type="table" w:styleId="aa">
    <w:name w:val="Table Grid"/>
    <w:basedOn w:val="a1"/>
    <w:uiPriority w:val="59"/>
    <w:rsid w:val="0080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uiPriority w:val="99"/>
    <w:unhideWhenUsed/>
    <w:qFormat/>
    <w:rsid w:val="00CC17E9"/>
    <w:pPr>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E62409"/>
    <w:rPr>
      <w:rFonts w:ascii="Times New Roman" w:hAnsi="Times New Roman" w:cs="Times New Roman" w:hint="default"/>
      <w:b/>
      <w:bCs/>
      <w:sz w:val="26"/>
      <w:szCs w:val="26"/>
    </w:rPr>
  </w:style>
  <w:style w:type="paragraph" w:customStyle="1" w:styleId="Title">
    <w:name w:val="Title!Название НПА"/>
    <w:basedOn w:val="a"/>
    <w:rsid w:val="00E6240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c">
    <w:name w:val="List Paragraph"/>
    <w:basedOn w:val="a"/>
    <w:link w:val="ad"/>
    <w:uiPriority w:val="34"/>
    <w:qFormat/>
    <w:rsid w:val="00C83806"/>
    <w:pPr>
      <w:spacing w:after="160" w:line="259" w:lineRule="auto"/>
      <w:ind w:left="720"/>
      <w:contextualSpacing/>
    </w:pPr>
    <w:rPr>
      <w:rFonts w:ascii="Calibri" w:eastAsia="Calibri" w:hAnsi="Calibri" w:cs="Times New Roman"/>
    </w:rPr>
  </w:style>
  <w:style w:type="character" w:styleId="ae">
    <w:name w:val="Strong"/>
    <w:qFormat/>
    <w:rsid w:val="00CA6526"/>
    <w:rPr>
      <w:b/>
      <w:bCs/>
    </w:rPr>
  </w:style>
  <w:style w:type="character" w:styleId="af">
    <w:name w:val="Hyperlink"/>
    <w:uiPriority w:val="99"/>
    <w:rsid w:val="00CA6526"/>
    <w:rPr>
      <w:color w:val="0000FF"/>
      <w:u w:val="single"/>
    </w:rPr>
  </w:style>
  <w:style w:type="character" w:customStyle="1" w:styleId="af0">
    <w:name w:val="Основной текст Знак"/>
    <w:basedOn w:val="a0"/>
    <w:link w:val="af1"/>
    <w:uiPriority w:val="99"/>
    <w:qFormat/>
    <w:rsid w:val="00CA6526"/>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qFormat/>
    <w:locked/>
    <w:rsid w:val="00CA6526"/>
    <w:rPr>
      <w:rFonts w:ascii="Times New Roman" w:eastAsiaTheme="minorEastAsia" w:hAnsi="Times New Roman" w:cs="Times New Roman"/>
      <w:kern w:val="1"/>
      <w:sz w:val="24"/>
      <w:szCs w:val="24"/>
      <w:lang w:eastAsia="zh-CN" w:bidi="hi-IN"/>
    </w:rPr>
  </w:style>
  <w:style w:type="character" w:customStyle="1" w:styleId="label-containerlabel-text">
    <w:name w:val="label-container__label-text"/>
    <w:basedOn w:val="a0"/>
    <w:qFormat/>
    <w:rsid w:val="00CA6526"/>
  </w:style>
  <w:style w:type="paragraph" w:styleId="af1">
    <w:name w:val="Body Text"/>
    <w:basedOn w:val="a"/>
    <w:link w:val="af0"/>
    <w:uiPriority w:val="99"/>
    <w:unhideWhenUsed/>
    <w:rsid w:val="00CA6526"/>
    <w:pPr>
      <w:suppressAutoHyphens/>
      <w:spacing w:after="12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1"/>
    <w:uiPriority w:val="99"/>
    <w:semiHidden/>
    <w:rsid w:val="00CA6526"/>
  </w:style>
  <w:style w:type="paragraph" w:customStyle="1" w:styleId="2">
    <w:name w:val="Основной текст (2)"/>
    <w:basedOn w:val="a"/>
    <w:link w:val="20"/>
    <w:qFormat/>
    <w:rsid w:val="00CA6526"/>
    <w:pPr>
      <w:widowControl w:val="0"/>
      <w:shd w:val="clear" w:color="auto" w:fill="FFFFFF"/>
      <w:suppressAutoHyphens/>
      <w:spacing w:after="2040" w:line="274" w:lineRule="exact"/>
      <w:ind w:hanging="100"/>
    </w:pPr>
  </w:style>
  <w:style w:type="character" w:customStyle="1" w:styleId="af2">
    <w:name w:val="Основной текст_"/>
    <w:basedOn w:val="a0"/>
    <w:link w:val="12"/>
    <w:locked/>
    <w:rsid w:val="00DC798D"/>
    <w:rPr>
      <w:rFonts w:ascii="Times New Roman" w:eastAsia="Times New Roman" w:hAnsi="Times New Roman" w:cs="Times New Roman"/>
      <w:sz w:val="16"/>
      <w:szCs w:val="16"/>
      <w:shd w:val="clear" w:color="auto" w:fill="FFFFFF"/>
    </w:rPr>
  </w:style>
  <w:style w:type="paragraph" w:customStyle="1" w:styleId="12">
    <w:name w:val="Основной текст1"/>
    <w:basedOn w:val="a"/>
    <w:link w:val="af2"/>
    <w:rsid w:val="00DC798D"/>
    <w:pPr>
      <w:widowControl w:val="0"/>
      <w:shd w:val="clear" w:color="auto" w:fill="FFFFFF"/>
      <w:spacing w:after="0" w:line="280" w:lineRule="auto"/>
    </w:pPr>
    <w:rPr>
      <w:rFonts w:ascii="Times New Roman" w:eastAsia="Times New Roman" w:hAnsi="Times New Roman" w:cs="Times New Roman"/>
      <w:sz w:val="16"/>
      <w:szCs w:val="16"/>
    </w:rPr>
  </w:style>
  <w:style w:type="character" w:customStyle="1" w:styleId="20">
    <w:name w:val="Основной текст (2)_"/>
    <w:basedOn w:val="a0"/>
    <w:link w:val="2"/>
    <w:locked/>
    <w:rsid w:val="00DC798D"/>
    <w:rPr>
      <w:shd w:val="clear" w:color="auto" w:fill="FFFFFF"/>
    </w:rPr>
  </w:style>
  <w:style w:type="character" w:customStyle="1" w:styleId="apple-converted-space">
    <w:name w:val="apple-converted-space"/>
    <w:basedOn w:val="a0"/>
    <w:rsid w:val="001A4324"/>
  </w:style>
  <w:style w:type="paragraph" w:customStyle="1" w:styleId="21">
    <w:name w:val="Основной текст2"/>
    <w:basedOn w:val="a"/>
    <w:rsid w:val="00686B66"/>
    <w:pPr>
      <w:widowControl w:val="0"/>
      <w:shd w:val="clear" w:color="auto" w:fill="FFFFFF"/>
      <w:spacing w:before="300" w:after="180" w:line="226" w:lineRule="exact"/>
    </w:pPr>
    <w:rPr>
      <w:rFonts w:ascii="Times New Roman" w:eastAsia="Times New Roman" w:hAnsi="Times New Roman" w:cs="Times New Roman"/>
      <w:sz w:val="18"/>
      <w:szCs w:val="20"/>
      <w:shd w:val="clear" w:color="auto" w:fill="FFFFFF"/>
    </w:rPr>
  </w:style>
  <w:style w:type="character" w:customStyle="1" w:styleId="ad">
    <w:name w:val="Абзац списка Знак"/>
    <w:link w:val="ac"/>
    <w:uiPriority w:val="34"/>
    <w:locked/>
    <w:rsid w:val="00132EF4"/>
    <w:rPr>
      <w:rFonts w:ascii="Calibri" w:eastAsia="Calibri" w:hAnsi="Calibri" w:cs="Times New Roman"/>
    </w:rPr>
  </w:style>
  <w:style w:type="paragraph" w:customStyle="1" w:styleId="13">
    <w:name w:val="Абзац списка1"/>
    <w:basedOn w:val="a"/>
    <w:link w:val="ListParagraphChar"/>
    <w:rsid w:val="00132EF4"/>
    <w:pPr>
      <w:widowControl w:val="0"/>
      <w:spacing w:after="0" w:line="240" w:lineRule="auto"/>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3"/>
    <w:locked/>
    <w:rsid w:val="00132EF4"/>
    <w:rPr>
      <w:rFonts w:ascii="Arial" w:eastAsia="Calibri" w:hAnsi="Arial" w:cs="Times New Roman"/>
      <w:sz w:val="20"/>
      <w:szCs w:val="20"/>
      <w:lang w:eastAsia="ru-RU"/>
    </w:rPr>
  </w:style>
  <w:style w:type="character" w:customStyle="1" w:styleId="ConsPlusNormal1">
    <w:name w:val="ConsPlusNormal1"/>
    <w:locked/>
    <w:rsid w:val="00132EF4"/>
    <w:rPr>
      <w:rFonts w:ascii="Arial" w:eastAsia="Times New Roman" w:hAnsi="Arial" w:cs="Arial"/>
      <w:sz w:val="20"/>
      <w:szCs w:val="20"/>
      <w:lang w:eastAsia="zh-CN"/>
    </w:rPr>
  </w:style>
  <w:style w:type="paragraph" w:customStyle="1" w:styleId="14">
    <w:name w:val="Без интервала1"/>
    <w:rsid w:val="009765BB"/>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75716567">
      <w:bodyDiv w:val="1"/>
      <w:marLeft w:val="0"/>
      <w:marRight w:val="0"/>
      <w:marTop w:val="0"/>
      <w:marBottom w:val="0"/>
      <w:divBdr>
        <w:top w:val="none" w:sz="0" w:space="0" w:color="auto"/>
        <w:left w:val="none" w:sz="0" w:space="0" w:color="auto"/>
        <w:bottom w:val="none" w:sz="0" w:space="0" w:color="auto"/>
        <w:right w:val="none" w:sz="0" w:space="0" w:color="auto"/>
      </w:divBdr>
    </w:div>
    <w:div w:id="415831758">
      <w:bodyDiv w:val="1"/>
      <w:marLeft w:val="0"/>
      <w:marRight w:val="0"/>
      <w:marTop w:val="0"/>
      <w:marBottom w:val="0"/>
      <w:divBdr>
        <w:top w:val="none" w:sz="0" w:space="0" w:color="auto"/>
        <w:left w:val="none" w:sz="0" w:space="0" w:color="auto"/>
        <w:bottom w:val="none" w:sz="0" w:space="0" w:color="auto"/>
        <w:right w:val="none" w:sz="0" w:space="0" w:color="auto"/>
      </w:divBdr>
    </w:div>
    <w:div w:id="4435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 Type="http://schemas.openxmlformats.org/officeDocument/2006/relationships/styles" Target="styles.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95001&amp;dst=1010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www.consultant.ru/document/cons_doc_LAW_483141/001a747fecab77349a977f6bed63c13aa79714d0/"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4" Type="http://schemas.openxmlformats.org/officeDocument/2006/relationships/webSettings" Target="webSettings.xml"/><Relationship Id="rId9" Type="http://schemas.openxmlformats.org/officeDocument/2006/relationships/hyperlink" Target="https://www.consultant.ru/document/cons_doc_LAW_483141/001a747fecab77349a977f6bed63c13aa79714d0/"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1</Pages>
  <Words>12742</Words>
  <Characters>72633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Vmaz</cp:lastModifiedBy>
  <cp:revision>49</cp:revision>
  <cp:lastPrinted>2025-05-29T05:10:00Z</cp:lastPrinted>
  <dcterms:created xsi:type="dcterms:W3CDTF">2024-08-30T11:42:00Z</dcterms:created>
  <dcterms:modified xsi:type="dcterms:W3CDTF">2025-06-19T06:10:00Z</dcterms:modified>
</cp:coreProperties>
</file>