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6A48A7" w:rsidRDefault="006A48A7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ВЕРХНЕМАЗОВСКОГО</w:t>
      </w:r>
      <w:r w:rsidR="001F45C0"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0" w:rsidRPr="006A48A7" w:rsidRDefault="001F45C0" w:rsidP="006A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F45C0" w:rsidRPr="001F45C0" w:rsidRDefault="006A48A7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E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7BEF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11476B" w:rsidRPr="006A48A7" w:rsidRDefault="006A48A7" w:rsidP="001F45C0">
      <w:pPr>
        <w:pStyle w:val="ConsPlusNormal"/>
        <w:rPr>
          <w:sz w:val="28"/>
          <w:szCs w:val="28"/>
        </w:rPr>
      </w:pPr>
      <w:r w:rsidRPr="006A48A7">
        <w:rPr>
          <w:sz w:val="28"/>
          <w:szCs w:val="28"/>
        </w:rPr>
        <w:t xml:space="preserve">п. Верхняя Маза </w:t>
      </w:r>
    </w:p>
    <w:p w:rsidR="006A48A7" w:rsidRPr="006A48A7" w:rsidRDefault="006A48A7" w:rsidP="001F45C0">
      <w:pPr>
        <w:pStyle w:val="ConsPlusNormal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Об установлении и введении в действие </w:t>
      </w: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туристического налога на территории </w:t>
      </w:r>
    </w:p>
    <w:p w:rsidR="001F45C0" w:rsidRPr="001F45C0" w:rsidRDefault="006A48A7" w:rsidP="001F45C0">
      <w:pPr>
        <w:pStyle w:val="ConsPlusNormal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Верхнемазовского</w:t>
      </w:r>
      <w:proofErr w:type="spellEnd"/>
      <w:r>
        <w:rPr>
          <w:b/>
          <w:sz w:val="28"/>
          <w:szCs w:val="28"/>
        </w:rPr>
        <w:t xml:space="preserve"> </w:t>
      </w:r>
      <w:r w:rsidR="001F45C0" w:rsidRPr="001F45C0">
        <w:rPr>
          <w:b/>
          <w:sz w:val="28"/>
          <w:szCs w:val="28"/>
        </w:rPr>
        <w:t xml:space="preserve"> сельского поселения </w:t>
      </w:r>
    </w:p>
    <w:p w:rsidR="006A48A7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Верхнехавского муниципального</w:t>
      </w:r>
      <w:r w:rsidR="006A48A7">
        <w:rPr>
          <w:b/>
          <w:sz w:val="28"/>
          <w:szCs w:val="28"/>
        </w:rPr>
        <w:t xml:space="preserve"> </w:t>
      </w:r>
      <w:r w:rsidRPr="001F45C0">
        <w:rPr>
          <w:b/>
          <w:sz w:val="28"/>
          <w:szCs w:val="28"/>
        </w:rPr>
        <w:t xml:space="preserve"> района </w:t>
      </w:r>
    </w:p>
    <w:p w:rsidR="001F45C0" w:rsidRPr="006A48A7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Воронежской области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="006A48A7"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</w:t>
      </w:r>
      <w:r w:rsidRPr="001F45C0">
        <w:rPr>
          <w:sz w:val="28"/>
          <w:szCs w:val="28"/>
        </w:rPr>
        <w:t xml:space="preserve"> Совет народных депутатов </w:t>
      </w:r>
      <w:proofErr w:type="spellStart"/>
      <w:r w:rsidR="006A48A7">
        <w:rPr>
          <w:sz w:val="28"/>
          <w:szCs w:val="28"/>
        </w:rPr>
        <w:t>Верхнемазовского</w:t>
      </w:r>
      <w:proofErr w:type="spellEnd"/>
      <w:r w:rsidR="006A4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6A48A7" w:rsidRPr="006A48A7">
        <w:rPr>
          <w:sz w:val="28"/>
          <w:szCs w:val="28"/>
        </w:rPr>
        <w:t xml:space="preserve"> </w:t>
      </w:r>
      <w:r w:rsidR="006A48A7">
        <w:rPr>
          <w:sz w:val="28"/>
          <w:szCs w:val="28"/>
        </w:rPr>
        <w:t>Верхнехавского муниципального района Воронежской области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F45C0">
        <w:rPr>
          <w:sz w:val="28"/>
          <w:szCs w:val="28"/>
        </w:rPr>
        <w:t>: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1. Установить и ввести в действие с 01.01.2025 на территории </w:t>
      </w:r>
      <w:proofErr w:type="spellStart"/>
      <w:r w:rsidR="006A48A7">
        <w:rPr>
          <w:sz w:val="28"/>
          <w:szCs w:val="28"/>
        </w:rPr>
        <w:t>Верхнемазовского</w:t>
      </w:r>
      <w:proofErr w:type="spellEnd"/>
      <w:r w:rsidR="006A4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Верхнехавского муниципального района Воронежской области </w:t>
      </w:r>
      <w:r w:rsidRPr="001F45C0">
        <w:rPr>
          <w:sz w:val="28"/>
          <w:szCs w:val="28"/>
        </w:rPr>
        <w:t>туристический налог.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 Установить налоговые ставки дифференцировано: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2.1. в размере 1 процента от налоговой базы в 2025 году;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2.2. в размере 2 процентов от налоговой базы 2026 году;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2.3. в размере 3 процентов от налоговой базы в 2027 году;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2.4. в размере 4 процентов от налоговой базы в 2028 году;</w:t>
      </w:r>
    </w:p>
    <w:p w:rsidR="001F45C0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8A7">
        <w:rPr>
          <w:rFonts w:ascii="Times New Roman" w:hAnsi="Times New Roman" w:cs="Times New Roman"/>
          <w:sz w:val="28"/>
          <w:szCs w:val="28"/>
        </w:rPr>
        <w:t xml:space="preserve"> </w:t>
      </w:r>
      <w:r w:rsidR="001F45C0" w:rsidRPr="006A48A7">
        <w:rPr>
          <w:rFonts w:ascii="Times New Roman" w:hAnsi="Times New Roman" w:cs="Times New Roman"/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:rsidR="00607BEF" w:rsidRPr="006A48A7" w:rsidRDefault="00607BEF" w:rsidP="006A4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BEF" w:rsidRPr="00607BEF" w:rsidRDefault="00607BEF" w:rsidP="00607BE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1F45C0" w:rsidRPr="001F45C0">
        <w:rPr>
          <w:sz w:val="28"/>
          <w:szCs w:val="28"/>
        </w:rPr>
        <w:t xml:space="preserve">3. </w:t>
      </w:r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proofErr w:type="gramStart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>в  периодическом</w:t>
      </w:r>
      <w:proofErr w:type="gramEnd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печатном издании органов местного самоуправления </w:t>
      </w:r>
      <w:proofErr w:type="spellStart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1F45C0" w:rsidRDefault="001F45C0" w:rsidP="006A48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4.  Настоящее решение вступает в силу с 01.01.2025 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F45C0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607BEF" w:rsidRPr="001F45C0" w:rsidRDefault="00607BEF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6A48A7" w:rsidRPr="00607BEF" w:rsidRDefault="001F45C0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B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A48A7" w:rsidRPr="00607BEF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</w:p>
    <w:p w:rsidR="001F45C0" w:rsidRPr="00607BEF" w:rsidRDefault="001F45C0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B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BE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A48A7" w:rsidRPr="00607B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A48A7" w:rsidRPr="00607BEF">
        <w:rPr>
          <w:rFonts w:ascii="Times New Roman" w:hAnsi="Times New Roman" w:cs="Times New Roman"/>
          <w:sz w:val="28"/>
          <w:szCs w:val="28"/>
        </w:rPr>
        <w:t>А.В.Щеголев</w:t>
      </w:r>
      <w:proofErr w:type="spellEnd"/>
    </w:p>
    <w:sectPr w:rsidR="001F45C0" w:rsidRPr="00607BEF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104"/>
    <w:rsid w:val="00110104"/>
    <w:rsid w:val="0011476B"/>
    <w:rsid w:val="001F45C0"/>
    <w:rsid w:val="00607BEF"/>
    <w:rsid w:val="006809FF"/>
    <w:rsid w:val="006A48A7"/>
    <w:rsid w:val="00717732"/>
    <w:rsid w:val="007341BE"/>
    <w:rsid w:val="008E5CEE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9A65"/>
  <w15:docId w15:val="{31C66665-F6A2-4A02-8A17-706CFB39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A4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Админ</cp:lastModifiedBy>
  <cp:revision>8</cp:revision>
  <dcterms:created xsi:type="dcterms:W3CDTF">2024-11-06T12:36:00Z</dcterms:created>
  <dcterms:modified xsi:type="dcterms:W3CDTF">2024-11-16T13:38:00Z</dcterms:modified>
</cp:coreProperties>
</file>