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AD" w:rsidRPr="008170AD" w:rsidRDefault="008170AD" w:rsidP="008170AD">
      <w:pPr>
        <w:spacing w:before="100" w:beforeAutospacing="1" w:after="100" w:afterAutospacing="1"/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8170AD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Пенсионные накопления: </w:t>
      </w: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вопросы и ответы</w:t>
      </w:r>
    </w:p>
    <w:p w:rsidR="008170AD" w:rsidRPr="008170AD" w:rsidRDefault="008170AD" w:rsidP="008170AD">
      <w:pPr>
        <w:spacing w:after="80"/>
        <w:ind w:firstLine="284"/>
        <w:rPr>
          <w:rFonts w:eastAsia="Times New Roman" w:cs="Times New Roman"/>
          <w:lang w:eastAsia="ru-RU"/>
        </w:rPr>
      </w:pPr>
      <w:r w:rsidRPr="008170AD">
        <w:rPr>
          <w:rFonts w:eastAsia="Times New Roman" w:cs="Times New Roman"/>
          <w:b/>
          <w:bCs/>
          <w:lang w:eastAsia="ru-RU"/>
        </w:rPr>
        <w:t>Какие виды выплаты средств пенсионных накоплений можно получить?</w:t>
      </w:r>
    </w:p>
    <w:p w:rsidR="008170AD" w:rsidRPr="008170AD" w:rsidRDefault="008170AD" w:rsidP="008170AD">
      <w:pPr>
        <w:spacing w:after="80"/>
        <w:ind w:left="720" w:firstLine="284"/>
        <w:rPr>
          <w:rFonts w:eastAsia="Times New Roman" w:cs="Times New Roman"/>
          <w:lang w:eastAsia="ru-RU"/>
        </w:rPr>
      </w:pPr>
      <w:r w:rsidRPr="008170AD">
        <w:rPr>
          <w:rFonts w:eastAsia="Times New Roman" w:cs="Times New Roman"/>
          <w:lang w:eastAsia="ru-RU"/>
        </w:rPr>
        <w:t>- единовременная выплата средств пенсионных накоплений;</w:t>
      </w:r>
    </w:p>
    <w:p w:rsidR="008170AD" w:rsidRPr="008170AD" w:rsidRDefault="008170AD" w:rsidP="008170AD">
      <w:pPr>
        <w:spacing w:after="80"/>
        <w:ind w:left="720" w:firstLine="284"/>
        <w:rPr>
          <w:rFonts w:eastAsia="Times New Roman" w:cs="Times New Roman"/>
          <w:lang w:eastAsia="ru-RU"/>
        </w:rPr>
      </w:pPr>
      <w:r w:rsidRPr="008170AD">
        <w:rPr>
          <w:rFonts w:eastAsia="Times New Roman" w:cs="Times New Roman"/>
          <w:lang w:eastAsia="ru-RU"/>
        </w:rPr>
        <w:t>- срочная пенсионная выплата;</w:t>
      </w:r>
    </w:p>
    <w:p w:rsidR="008170AD" w:rsidRPr="008170AD" w:rsidRDefault="008170AD" w:rsidP="008170AD">
      <w:pPr>
        <w:spacing w:after="80"/>
        <w:ind w:left="720" w:firstLine="284"/>
        <w:rPr>
          <w:rFonts w:eastAsia="Times New Roman" w:cs="Times New Roman"/>
          <w:lang w:eastAsia="ru-RU"/>
        </w:rPr>
      </w:pPr>
      <w:r w:rsidRPr="008170AD">
        <w:rPr>
          <w:rFonts w:eastAsia="Times New Roman" w:cs="Times New Roman"/>
          <w:lang w:eastAsia="ru-RU"/>
        </w:rPr>
        <w:t>- накопительная пенсия;</w:t>
      </w:r>
    </w:p>
    <w:p w:rsidR="008170AD" w:rsidRPr="008170AD" w:rsidRDefault="008170AD" w:rsidP="008170AD">
      <w:pPr>
        <w:spacing w:after="80"/>
        <w:ind w:left="720" w:firstLine="284"/>
        <w:rPr>
          <w:rFonts w:eastAsia="Times New Roman" w:cs="Times New Roman"/>
          <w:lang w:eastAsia="ru-RU"/>
        </w:rPr>
      </w:pPr>
      <w:r w:rsidRPr="008170AD">
        <w:rPr>
          <w:rFonts w:eastAsia="Times New Roman" w:cs="Times New Roman"/>
          <w:lang w:eastAsia="ru-RU"/>
        </w:rPr>
        <w:t>- выплата средств пенсионных накоплений застрахованного лица его правопреемникам, в случае его смерти.</w:t>
      </w:r>
    </w:p>
    <w:p w:rsidR="008170AD" w:rsidRPr="008170AD" w:rsidRDefault="008170AD" w:rsidP="008170AD">
      <w:pPr>
        <w:spacing w:after="80"/>
        <w:ind w:firstLine="284"/>
        <w:rPr>
          <w:rFonts w:eastAsia="Times New Roman" w:cs="Times New Roman"/>
          <w:lang w:eastAsia="ru-RU"/>
        </w:rPr>
      </w:pPr>
      <w:r w:rsidRPr="008170AD">
        <w:rPr>
          <w:rFonts w:eastAsia="Times New Roman" w:cs="Times New Roman"/>
          <w:b/>
          <w:bCs/>
          <w:lang w:eastAsia="ru-RU"/>
        </w:rPr>
        <w:t>Что такое единовременная выплата средств пенсионных накоплений?</w:t>
      </w:r>
    </w:p>
    <w:p w:rsidR="008170AD" w:rsidRPr="008170AD" w:rsidRDefault="008170AD" w:rsidP="008170AD">
      <w:pPr>
        <w:spacing w:after="80"/>
        <w:ind w:firstLine="284"/>
        <w:rPr>
          <w:rFonts w:eastAsia="Times New Roman" w:cs="Times New Roman"/>
          <w:lang w:eastAsia="ru-RU"/>
        </w:rPr>
      </w:pPr>
      <w:r w:rsidRPr="008170AD">
        <w:rPr>
          <w:rFonts w:eastAsia="Times New Roman" w:cs="Times New Roman"/>
          <w:lang w:eastAsia="ru-RU"/>
        </w:rPr>
        <w:t xml:space="preserve">Некоторые категории граждан имеют право обратиться в Пенсионный фонд Российской Федерации с заявлением о выплате им средств пенсионных накоплений в виде разовой выплаты, то есть все пенсионные накопления гражданина выплачиваются </w:t>
      </w:r>
      <w:proofErr w:type="spellStart"/>
      <w:r w:rsidRPr="008170AD">
        <w:rPr>
          <w:rFonts w:eastAsia="Times New Roman" w:cs="Times New Roman"/>
          <w:lang w:eastAsia="ru-RU"/>
        </w:rPr>
        <w:t>одномоментно</w:t>
      </w:r>
      <w:proofErr w:type="spellEnd"/>
      <w:r w:rsidRPr="008170AD">
        <w:rPr>
          <w:rFonts w:eastAsia="Times New Roman" w:cs="Times New Roman"/>
          <w:lang w:eastAsia="ru-RU"/>
        </w:rPr>
        <w:t>.</w:t>
      </w:r>
      <w:r w:rsidRPr="008170AD">
        <w:rPr>
          <w:rFonts w:eastAsia="Times New Roman" w:cs="Times New Roman"/>
          <w:b/>
          <w:bCs/>
          <w:lang w:eastAsia="ru-RU"/>
        </w:rPr>
        <w:t> </w:t>
      </w:r>
    </w:p>
    <w:p w:rsidR="008170AD" w:rsidRPr="008170AD" w:rsidRDefault="008170AD" w:rsidP="008170AD">
      <w:pPr>
        <w:spacing w:after="80"/>
        <w:ind w:firstLine="284"/>
        <w:rPr>
          <w:rFonts w:eastAsia="Times New Roman" w:cs="Times New Roman"/>
          <w:lang w:eastAsia="ru-RU"/>
        </w:rPr>
      </w:pPr>
      <w:r w:rsidRPr="008170AD">
        <w:rPr>
          <w:rFonts w:eastAsia="Times New Roman" w:cs="Times New Roman"/>
          <w:b/>
          <w:bCs/>
          <w:lang w:eastAsia="ru-RU"/>
        </w:rPr>
        <w:t>Кто имеет право на получение единовременной выплаты средств пенсионных накоплений?</w:t>
      </w:r>
    </w:p>
    <w:p w:rsidR="008170AD" w:rsidRPr="008170AD" w:rsidRDefault="008170AD" w:rsidP="008170AD">
      <w:pPr>
        <w:spacing w:after="80"/>
        <w:ind w:firstLine="284"/>
        <w:rPr>
          <w:rFonts w:eastAsia="Times New Roman" w:cs="Times New Roman"/>
          <w:lang w:eastAsia="ru-RU"/>
        </w:rPr>
      </w:pPr>
      <w:r w:rsidRPr="008170AD">
        <w:rPr>
          <w:rFonts w:eastAsia="Times New Roman" w:cs="Times New Roman"/>
          <w:lang w:eastAsia="ru-RU"/>
        </w:rPr>
        <w:t>Таким правом обладают граждане, рожденные в 1967 году или позже и имеющие пенсионные накопления. А также:</w:t>
      </w:r>
    </w:p>
    <w:p w:rsidR="008170AD" w:rsidRPr="008170AD" w:rsidRDefault="008170AD" w:rsidP="008170AD">
      <w:pPr>
        <w:spacing w:after="80"/>
        <w:ind w:left="720" w:firstLine="284"/>
        <w:rPr>
          <w:rFonts w:eastAsia="Times New Roman" w:cs="Times New Roman"/>
          <w:lang w:eastAsia="ru-RU"/>
        </w:rPr>
      </w:pPr>
      <w:r w:rsidRPr="008170AD">
        <w:rPr>
          <w:rFonts w:eastAsia="Times New Roman" w:cs="Times New Roman"/>
          <w:lang w:eastAsia="ru-RU"/>
        </w:rPr>
        <w:t>мужчины 1953 – 1966 гг. рождения и женщины 1957 – 1966 гг. рождения, если они официально работали с 2002 по 2004 гг., а их работодатель платил страховые взносы в пенсионный фонд с «белой зарплаты» своих сотрудников;</w:t>
      </w:r>
    </w:p>
    <w:p w:rsidR="008170AD" w:rsidRPr="008170AD" w:rsidRDefault="008170AD" w:rsidP="008170AD">
      <w:pPr>
        <w:spacing w:after="80"/>
        <w:ind w:left="720" w:firstLine="284"/>
        <w:rPr>
          <w:rFonts w:eastAsia="Times New Roman" w:cs="Times New Roman"/>
          <w:lang w:eastAsia="ru-RU"/>
        </w:rPr>
      </w:pPr>
      <w:r w:rsidRPr="008170AD">
        <w:rPr>
          <w:rFonts w:eastAsia="Times New Roman" w:cs="Times New Roman"/>
          <w:lang w:eastAsia="ru-RU"/>
        </w:rPr>
        <w:t xml:space="preserve">участники программы государственного </w:t>
      </w:r>
      <w:proofErr w:type="spellStart"/>
      <w:r w:rsidRPr="008170AD">
        <w:rPr>
          <w:rFonts w:eastAsia="Times New Roman" w:cs="Times New Roman"/>
          <w:lang w:eastAsia="ru-RU"/>
        </w:rPr>
        <w:t>софинансирования</w:t>
      </w:r>
      <w:proofErr w:type="spellEnd"/>
      <w:r w:rsidRPr="008170AD">
        <w:rPr>
          <w:rFonts w:eastAsia="Times New Roman" w:cs="Times New Roman"/>
          <w:lang w:eastAsia="ru-RU"/>
        </w:rPr>
        <w:t xml:space="preserve"> пенсионных накоплений, вступление в которую завершилось 31 декабря 2014 года.</w:t>
      </w:r>
    </w:p>
    <w:p w:rsidR="008170AD" w:rsidRPr="008170AD" w:rsidRDefault="008170AD" w:rsidP="008170AD">
      <w:pPr>
        <w:spacing w:after="80"/>
        <w:ind w:firstLine="284"/>
        <w:rPr>
          <w:rFonts w:eastAsia="Times New Roman" w:cs="Times New Roman"/>
          <w:lang w:eastAsia="ru-RU"/>
        </w:rPr>
      </w:pPr>
      <w:r w:rsidRPr="008170AD">
        <w:rPr>
          <w:rFonts w:eastAsia="Times New Roman" w:cs="Times New Roman"/>
          <w:lang w:eastAsia="ru-RU"/>
        </w:rPr>
        <w:t xml:space="preserve">Таким образом, мужчины 1952 года и старше, а также женщины, родившиеся раньше 1957 года, не участвовавшие в программе государственного </w:t>
      </w:r>
      <w:proofErr w:type="spellStart"/>
      <w:r w:rsidRPr="008170AD">
        <w:rPr>
          <w:rFonts w:eastAsia="Times New Roman" w:cs="Times New Roman"/>
          <w:lang w:eastAsia="ru-RU"/>
        </w:rPr>
        <w:t>софинансирования</w:t>
      </w:r>
      <w:proofErr w:type="spellEnd"/>
      <w:r w:rsidRPr="008170AD">
        <w:rPr>
          <w:rFonts w:eastAsia="Times New Roman" w:cs="Times New Roman"/>
          <w:lang w:eastAsia="ru-RU"/>
        </w:rPr>
        <w:t xml:space="preserve"> пенсионных накоплений, не имеют права на единовременную выплату, поскольку их пенсионные отчисления шли на пополнение только страховой части пенсии.</w:t>
      </w:r>
    </w:p>
    <w:p w:rsidR="008170AD" w:rsidRPr="008170AD" w:rsidRDefault="008170AD" w:rsidP="008170AD">
      <w:pPr>
        <w:spacing w:after="80"/>
        <w:ind w:firstLine="284"/>
        <w:rPr>
          <w:rFonts w:eastAsia="Times New Roman" w:cs="Times New Roman"/>
          <w:lang w:eastAsia="ru-RU"/>
        </w:rPr>
      </w:pPr>
      <w:r w:rsidRPr="008170AD">
        <w:rPr>
          <w:rFonts w:eastAsia="Times New Roman" w:cs="Times New Roman"/>
          <w:b/>
          <w:bCs/>
          <w:lang w:eastAsia="ru-RU"/>
        </w:rPr>
        <w:t>Кем и как осуществляется единовременная выплата средств пенсионных накоплений?</w:t>
      </w:r>
    </w:p>
    <w:p w:rsidR="008170AD" w:rsidRPr="008170AD" w:rsidRDefault="008170AD" w:rsidP="008170AD">
      <w:pPr>
        <w:spacing w:after="80"/>
        <w:ind w:firstLine="284"/>
        <w:rPr>
          <w:rFonts w:eastAsia="Times New Roman" w:cs="Times New Roman"/>
          <w:lang w:eastAsia="ru-RU"/>
        </w:rPr>
      </w:pPr>
      <w:r w:rsidRPr="008170AD">
        <w:rPr>
          <w:rFonts w:eastAsia="Times New Roman" w:cs="Times New Roman"/>
          <w:lang w:eastAsia="ru-RU"/>
        </w:rPr>
        <w:t>Пенсионным фондом Российской Федерации и негосударственными пенсионными фондами – в зависимости от того, где застрахованное лицо формировало средства пенсионных накоплений. Порядок выплаты устанавливается Правительством Российской Федерации.</w:t>
      </w:r>
    </w:p>
    <w:p w:rsidR="008170AD" w:rsidRPr="008170AD" w:rsidRDefault="008170AD" w:rsidP="008170AD">
      <w:pPr>
        <w:spacing w:after="80"/>
        <w:ind w:firstLine="284"/>
        <w:rPr>
          <w:rFonts w:eastAsia="Times New Roman" w:cs="Times New Roman"/>
          <w:lang w:eastAsia="ru-RU"/>
        </w:rPr>
      </w:pPr>
      <w:r w:rsidRPr="008170AD">
        <w:rPr>
          <w:rFonts w:eastAsia="Times New Roman" w:cs="Times New Roman"/>
          <w:lang w:eastAsia="ru-RU"/>
        </w:rPr>
        <w:t>Единовременная выплата не осуществляется лицам, которым ранее была установлена накопительная пенсия.</w:t>
      </w:r>
      <w:r w:rsidRPr="008170AD">
        <w:rPr>
          <w:rFonts w:eastAsia="Times New Roman" w:cs="Times New Roman"/>
          <w:b/>
          <w:bCs/>
          <w:lang w:eastAsia="ru-RU"/>
        </w:rPr>
        <w:t> </w:t>
      </w:r>
    </w:p>
    <w:p w:rsidR="008170AD" w:rsidRPr="008170AD" w:rsidRDefault="008170AD" w:rsidP="008170AD">
      <w:pPr>
        <w:spacing w:after="80"/>
        <w:ind w:firstLine="284"/>
        <w:rPr>
          <w:rFonts w:eastAsia="Times New Roman" w:cs="Times New Roman"/>
          <w:lang w:eastAsia="ru-RU"/>
        </w:rPr>
      </w:pPr>
      <w:r w:rsidRPr="008170AD">
        <w:rPr>
          <w:rFonts w:eastAsia="Times New Roman" w:cs="Times New Roman"/>
          <w:lang w:eastAsia="ru-RU"/>
        </w:rPr>
        <w:t>Получив заявление, фонд обязан в течение месяца его рассмотреть. Если оно будет одобрено, то по закону выплата происходит в срок, не превышающий двух месяцев с момента принятия решения.</w:t>
      </w:r>
    </w:p>
    <w:p w:rsidR="008170AD" w:rsidRPr="008170AD" w:rsidRDefault="008170AD" w:rsidP="008170AD">
      <w:pPr>
        <w:spacing w:after="80"/>
        <w:ind w:firstLine="284"/>
        <w:rPr>
          <w:rFonts w:eastAsia="Times New Roman" w:cs="Times New Roman"/>
          <w:lang w:eastAsia="ru-RU"/>
        </w:rPr>
      </w:pPr>
      <w:r w:rsidRPr="008170AD">
        <w:rPr>
          <w:rFonts w:eastAsia="Times New Roman" w:cs="Times New Roman"/>
          <w:b/>
          <w:bCs/>
          <w:lang w:eastAsia="ru-RU"/>
        </w:rPr>
        <w:t>В каком возрасте можно получить средства пенсионных накоплений?</w:t>
      </w:r>
    </w:p>
    <w:p w:rsidR="008170AD" w:rsidRPr="008170AD" w:rsidRDefault="008170AD" w:rsidP="008170AD">
      <w:pPr>
        <w:spacing w:after="80"/>
        <w:ind w:firstLine="284"/>
        <w:rPr>
          <w:rFonts w:eastAsia="Times New Roman" w:cs="Times New Roman"/>
          <w:lang w:eastAsia="ru-RU"/>
        </w:rPr>
      </w:pPr>
      <w:r w:rsidRPr="008170AD">
        <w:rPr>
          <w:rFonts w:eastAsia="Times New Roman" w:cs="Times New Roman"/>
          <w:lang w:eastAsia="ru-RU"/>
        </w:rPr>
        <w:t>Новый пенсионный закон, вступивший в силу с 1 января 2019 года, не изменяет возраст, при котором гражданин имеет право на выплату средств пенсионных накоплений.</w:t>
      </w:r>
    </w:p>
    <w:p w:rsidR="008170AD" w:rsidRPr="008170AD" w:rsidRDefault="008170AD" w:rsidP="008170AD">
      <w:pPr>
        <w:spacing w:after="80"/>
        <w:ind w:firstLine="284"/>
        <w:rPr>
          <w:rFonts w:eastAsia="Times New Roman" w:cs="Times New Roman"/>
          <w:lang w:eastAsia="ru-RU"/>
        </w:rPr>
      </w:pPr>
      <w:r w:rsidRPr="008170AD">
        <w:rPr>
          <w:rFonts w:eastAsia="Times New Roman" w:cs="Times New Roman"/>
          <w:lang w:eastAsia="ru-RU"/>
        </w:rPr>
        <w:t>Граждане, выходящие на пенсию при достижении  общеустановленного пенсионного возраста (мужчины в 65 лет, женщины – в 60 лет), смогут обратиться за выплатой средств пенсионных накоплений в 60 и 55 лет соответственно.</w:t>
      </w:r>
    </w:p>
    <w:p w:rsidR="008170AD" w:rsidRPr="008170AD" w:rsidRDefault="008170AD" w:rsidP="008170AD">
      <w:pPr>
        <w:spacing w:after="80"/>
        <w:ind w:firstLine="284"/>
        <w:rPr>
          <w:rFonts w:eastAsia="Times New Roman" w:cs="Times New Roman"/>
          <w:lang w:eastAsia="ru-RU"/>
        </w:rPr>
      </w:pPr>
      <w:r w:rsidRPr="008170AD">
        <w:rPr>
          <w:rFonts w:eastAsia="Times New Roman" w:cs="Times New Roman"/>
          <w:lang w:eastAsia="ru-RU"/>
        </w:rPr>
        <w:t>Ограничений по срокам подачи заявления нет, поэтому его можно подать в ПФР или НПФ в любой момент после достижения соответствующего возраста.</w:t>
      </w:r>
    </w:p>
    <w:p w:rsidR="00670DEE" w:rsidRPr="008170AD" w:rsidRDefault="00670DEE" w:rsidP="008170AD">
      <w:pPr>
        <w:spacing w:after="80"/>
      </w:pPr>
    </w:p>
    <w:sectPr w:rsidR="00670DEE" w:rsidRPr="008170AD" w:rsidSect="008170A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426AC"/>
    <w:multiLevelType w:val="multilevel"/>
    <w:tmpl w:val="979A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70AD"/>
    <w:rsid w:val="00294E21"/>
    <w:rsid w:val="003D32F7"/>
    <w:rsid w:val="00670DEE"/>
    <w:rsid w:val="0081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8170AD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70A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0AD"/>
    <w:rPr>
      <w:b/>
      <w:bCs/>
    </w:rPr>
  </w:style>
  <w:style w:type="paragraph" w:customStyle="1" w:styleId="m-0">
    <w:name w:val="m-0"/>
    <w:basedOn w:val="a"/>
    <w:rsid w:val="008170A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0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1</cp:revision>
  <dcterms:created xsi:type="dcterms:W3CDTF">2021-07-05T11:59:00Z</dcterms:created>
  <dcterms:modified xsi:type="dcterms:W3CDTF">2021-07-05T12:02:00Z</dcterms:modified>
</cp:coreProperties>
</file>