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26" w:rsidRDefault="00FB4726" w:rsidP="009E586E">
      <w:pPr>
        <w:rPr>
          <w:rFonts w:ascii="Arial" w:hAnsi="Arial" w:cs="Arial"/>
        </w:rPr>
      </w:pPr>
    </w:p>
    <w:p w:rsidR="00FB4726" w:rsidRPr="000D6FB4" w:rsidRDefault="00FB4726" w:rsidP="00D37A4F">
      <w:pPr>
        <w:jc w:val="right"/>
        <w:rPr>
          <w:rFonts w:ascii="Arial" w:hAnsi="Arial" w:cs="Arial"/>
        </w:rPr>
      </w:pPr>
    </w:p>
    <w:p w:rsidR="00FB4726" w:rsidRPr="00CA42D4" w:rsidRDefault="00FB4726" w:rsidP="00D37A4F">
      <w:pPr>
        <w:jc w:val="right"/>
      </w:pPr>
      <w:r w:rsidRPr="00CA42D4">
        <w:rPr>
          <w:sz w:val="28"/>
          <w:szCs w:val="28"/>
        </w:rPr>
        <w:t xml:space="preserve"> </w:t>
      </w:r>
      <w:r w:rsidRPr="00CA42D4">
        <w:t>Приложение</w:t>
      </w:r>
    </w:p>
    <w:p w:rsidR="00FB4726" w:rsidRPr="00CA42D4" w:rsidRDefault="00FB4726" w:rsidP="00D37A4F">
      <w:pPr>
        <w:jc w:val="right"/>
      </w:pPr>
      <w:r w:rsidRPr="00CA42D4">
        <w:t>к постановлению администрации</w:t>
      </w:r>
    </w:p>
    <w:p w:rsidR="00FB4726" w:rsidRPr="00CA42D4" w:rsidRDefault="00FB4726" w:rsidP="00D37A4F">
      <w:pPr>
        <w:jc w:val="right"/>
      </w:pPr>
      <w:proofErr w:type="spellStart"/>
      <w:r w:rsidRPr="00CA42D4">
        <w:t>Верхнемазовского</w:t>
      </w:r>
      <w:proofErr w:type="spellEnd"/>
      <w:r w:rsidRPr="00CA42D4">
        <w:t xml:space="preserve"> сельского поселения</w:t>
      </w:r>
    </w:p>
    <w:p w:rsidR="00FB4726" w:rsidRPr="00CA42D4" w:rsidRDefault="00FB4726" w:rsidP="007C6918">
      <w:pPr>
        <w:jc w:val="right"/>
      </w:pPr>
      <w:r w:rsidRPr="00CA42D4">
        <w:t xml:space="preserve">от 10.11.2017 г. </w:t>
      </w:r>
      <w:r w:rsidR="00CA42D4" w:rsidRPr="00CA42D4">
        <w:t xml:space="preserve"> </w:t>
      </w:r>
      <w:r w:rsidRPr="00CA42D4">
        <w:t>№ 43</w:t>
      </w:r>
    </w:p>
    <w:p w:rsidR="009E586E" w:rsidRPr="00CA42D4" w:rsidRDefault="009E586E" w:rsidP="007C6918">
      <w:pPr>
        <w:jc w:val="right"/>
      </w:pPr>
      <w:r w:rsidRPr="00CA42D4">
        <w:t>(ред. от 15.04.2024 г.  № 17)</w:t>
      </w:r>
    </w:p>
    <w:p w:rsidR="00FB4726" w:rsidRPr="00CA42D4" w:rsidRDefault="00FB4726" w:rsidP="00FA64D6"/>
    <w:p w:rsidR="00FB4726" w:rsidRPr="00CA42D4" w:rsidRDefault="00FB4726" w:rsidP="00FA64D6">
      <w:pPr>
        <w:tabs>
          <w:tab w:val="left" w:pos="3960"/>
        </w:tabs>
        <w:jc w:val="center"/>
        <w:rPr>
          <w:b/>
          <w:bCs/>
        </w:rPr>
      </w:pPr>
      <w:r w:rsidRPr="00CA42D4">
        <w:rPr>
          <w:b/>
          <w:bCs/>
        </w:rPr>
        <w:t>ПОЛОЖЕНИЕ</w:t>
      </w:r>
    </w:p>
    <w:p w:rsidR="00FB4726" w:rsidRPr="00CA42D4" w:rsidRDefault="00FB4726" w:rsidP="00CA3A56">
      <w:pPr>
        <w:tabs>
          <w:tab w:val="left" w:pos="3960"/>
        </w:tabs>
        <w:jc w:val="center"/>
        <w:rPr>
          <w:b/>
          <w:bCs/>
        </w:rPr>
      </w:pPr>
      <w:r w:rsidRPr="00CA42D4">
        <w:rPr>
          <w:b/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ВЕРХНЕМАЗОВСКОГО  СЕЛЬСКОГО ПОСЕЛЕНИЯ ВЕРХНЕХАВСКОГО МУНИЦИПАЛЬНОГО РАЙОНА ВОРОНЕЖСКОЙ ОБЛАСТИ</w:t>
      </w:r>
    </w:p>
    <w:p w:rsidR="00FB4726" w:rsidRPr="00CA42D4" w:rsidRDefault="00FB4726" w:rsidP="00404D58">
      <w:pPr>
        <w:autoSpaceDE w:val="0"/>
        <w:autoSpaceDN w:val="0"/>
        <w:adjustRightInd w:val="0"/>
        <w:outlineLvl w:val="0"/>
        <w:rPr>
          <w:lang w:eastAsia="en-US"/>
        </w:rPr>
      </w:pPr>
    </w:p>
    <w:p w:rsidR="00FB4726" w:rsidRPr="00CA42D4" w:rsidRDefault="00FB4726" w:rsidP="00FA64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1. Настоящим Положением определяется порядок 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Воронежской области (далее -  комиссия).</w:t>
      </w:r>
    </w:p>
    <w:p w:rsidR="00FB4726" w:rsidRPr="00CA42D4" w:rsidRDefault="00FB4726" w:rsidP="009F64F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2. </w:t>
      </w:r>
      <w:proofErr w:type="gramStart"/>
      <w:r w:rsidRPr="00CA42D4">
        <w:rPr>
          <w:lang w:eastAsia="en-US"/>
        </w:rPr>
        <w:t xml:space="preserve">Комиссия в своей деятельности руководствуется </w:t>
      </w:r>
      <w:hyperlink r:id="rId5" w:history="1">
        <w:r w:rsidRPr="00CA42D4">
          <w:rPr>
            <w:lang w:eastAsia="en-US"/>
          </w:rPr>
          <w:t>Конституцией</w:t>
        </w:r>
      </w:hyperlink>
      <w:r w:rsidRPr="00CA42D4">
        <w:rPr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настоящим Положением.</w:t>
      </w:r>
      <w:proofErr w:type="gramEnd"/>
    </w:p>
    <w:p w:rsidR="00FB4726" w:rsidRPr="00CA42D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3. Основной задачей комиссии является содействие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поселения:</w:t>
      </w:r>
    </w:p>
    <w:p w:rsidR="009E586E" w:rsidRPr="00CA42D4" w:rsidRDefault="009E586E" w:rsidP="009E586E">
      <w:pPr>
        <w:widowControl w:val="0"/>
        <w:spacing w:after="120"/>
        <w:ind w:firstLine="386"/>
        <w:jc w:val="both"/>
      </w:pPr>
      <w:proofErr w:type="gramStart"/>
      <w:r w:rsidRPr="00CA42D4">
        <w:rPr>
          <w:rFonts w:eastAsia="SimSun"/>
          <w:color w:val="1C1C1D"/>
          <w:lang w:eastAsia="hi-IN"/>
        </w:rPr>
        <w:t xml:space="preserve">"а) в обеспечении соблюдения муниципальными служащими администрации </w:t>
      </w:r>
      <w:proofErr w:type="spellStart"/>
      <w:r w:rsidRPr="00CA42D4">
        <w:rPr>
          <w:rFonts w:eastAsia="SimSun"/>
          <w:color w:val="1C1C1D"/>
          <w:lang w:eastAsia="hi-IN"/>
        </w:rPr>
        <w:t>Верхнемазовского</w:t>
      </w:r>
      <w:proofErr w:type="spellEnd"/>
      <w:r w:rsidRPr="00CA42D4">
        <w:rPr>
          <w:rFonts w:eastAsia="SimSun"/>
          <w:color w:val="1C1C1D"/>
          <w:lang w:eastAsia="hi-IN"/>
        </w:rPr>
        <w:t xml:space="preserve"> сельского поселения </w:t>
      </w:r>
      <w:proofErr w:type="spellStart"/>
      <w:r w:rsidRPr="00CA42D4">
        <w:rPr>
          <w:rFonts w:eastAsia="SimSun"/>
          <w:color w:val="1C1C1D"/>
          <w:lang w:eastAsia="hi-IN"/>
        </w:rPr>
        <w:t>Верхнехавского</w:t>
      </w:r>
      <w:proofErr w:type="spellEnd"/>
      <w:r w:rsidRPr="00CA42D4">
        <w:rPr>
          <w:rFonts w:eastAsia="SimSun"/>
          <w:color w:val="1C1C1D"/>
          <w:lang w:eastAsia="hi-IN"/>
        </w:rPr>
        <w:t xml:space="preserve"> муниципального района ограничений и запретов, требований о предотвращении или  об урегулировании конфликта интересов, исполнения обязанностей, установленных Федеральным законом от 25.12.2008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интересов);" (ред. от 15.04.2024 г.  № 17).</w:t>
      </w:r>
      <w:proofErr w:type="gramEnd"/>
    </w:p>
    <w:p w:rsidR="00FB4726" w:rsidRPr="00CA42D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lang w:eastAsia="en-US"/>
        </w:rPr>
      </w:pPr>
      <w:r w:rsidRPr="00CA42D4">
        <w:rPr>
          <w:lang w:eastAsia="en-US"/>
        </w:rPr>
        <w:t>б) в осуществлении в  органе местного самоуправления мер по предупреждению коррупции.</w:t>
      </w:r>
    </w:p>
    <w:p w:rsidR="00FB4726" w:rsidRPr="00CA42D4" w:rsidRDefault="00FB4726" w:rsidP="009F64F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района.</w:t>
      </w:r>
    </w:p>
    <w:p w:rsidR="00FB4726" w:rsidRPr="00CA42D4" w:rsidRDefault="00FB4726" w:rsidP="0075773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5. Комиссия образуется постановлением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726" w:rsidRPr="00CA42D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lang w:eastAsia="en-US"/>
        </w:rPr>
      </w:pPr>
      <w:bookmarkStart w:id="0" w:name="Par11"/>
      <w:bookmarkEnd w:id="0"/>
      <w:r w:rsidRPr="00CA42D4">
        <w:rPr>
          <w:lang w:eastAsia="en-US"/>
        </w:rPr>
        <w:t>6. В состав комиссии входят:</w:t>
      </w:r>
    </w:p>
    <w:p w:rsidR="00FB4726" w:rsidRPr="00CA42D4" w:rsidRDefault="00FB4726" w:rsidP="0075773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а) – глава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 (председатель комиссии), специалист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 (заместитель председателя комиссии), заведующая библиотекой п. Верхняя Маза (секретарь комиссии);</w:t>
      </w:r>
    </w:p>
    <w:p w:rsidR="00FB4726" w:rsidRPr="00CA42D4" w:rsidRDefault="00FB4726" w:rsidP="0075773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</w:t>
      </w:r>
      <w:r w:rsidRPr="00CA42D4">
        <w:rPr>
          <w:lang w:eastAsia="en-US"/>
        </w:rPr>
        <w:lastRenderedPageBreak/>
        <w:t xml:space="preserve">муниципального района и подведомственных учреждений, депутаты Совета народных депутатов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поселения.  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9. В заседании комиссии с правом совещательного голоса участвуют: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два муниципальных служащих, замещающих в органах местного самоуправления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должности муниципальной службы, характер и объем должностных прав и обязанностей которых аналогичен правам и обязанностям по должности, замещаемой муниципальным служащим, в отношении</w:t>
      </w:r>
      <w:proofErr w:type="gramEnd"/>
      <w:r w:rsidRPr="00CA42D4">
        <w:rPr>
          <w:lang w:eastAsia="en-US"/>
        </w:rPr>
        <w:t xml:space="preserve"> </w:t>
      </w:r>
      <w:proofErr w:type="gramStart"/>
      <w:r w:rsidRPr="00CA42D4">
        <w:rPr>
          <w:lang w:eastAsia="en-US"/>
        </w:rPr>
        <w:t>которого</w:t>
      </w:r>
      <w:proofErr w:type="gramEnd"/>
      <w:r w:rsidRPr="00CA42D4">
        <w:rPr>
          <w:lang w:eastAsia="en-US"/>
        </w:rPr>
        <w:t xml:space="preserve"> комиссией рассматривается этот вопрос.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</w:t>
      </w:r>
      <w:bookmarkStart w:id="2" w:name="_GoBack"/>
      <w:bookmarkEnd w:id="2"/>
      <w:r w:rsidRPr="00CA42D4">
        <w:rPr>
          <w:lang w:eastAsia="en-US"/>
        </w:rPr>
        <w:t xml:space="preserve">, представители заинтересованных организаций; </w:t>
      </w:r>
      <w:proofErr w:type="gramStart"/>
      <w:r w:rsidRPr="00CA42D4">
        <w:rPr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недопустимо.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12. Основаниями для проведения заседания комиссии являются: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поступившие в комиссию материалы, свидетельствующие: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</w:t>
      </w:r>
      <w:proofErr w:type="gramEnd"/>
      <w:r w:rsidRPr="00CA42D4">
        <w:rPr>
          <w:lang w:eastAsia="en-US"/>
        </w:rPr>
        <w:t xml:space="preserve">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</w:t>
      </w:r>
      <w:proofErr w:type="gramStart"/>
      <w:r w:rsidRPr="00CA42D4">
        <w:rPr>
          <w:lang w:eastAsia="en-US"/>
        </w:rPr>
        <w:t>поступившее</w:t>
      </w:r>
      <w:proofErr w:type="gramEnd"/>
      <w:r w:rsidRPr="00CA42D4">
        <w:rPr>
          <w:lang w:eastAsia="en-US"/>
        </w:rPr>
        <w:t xml:space="preserve"> в администрацию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lastRenderedPageBreak/>
        <w:t xml:space="preserve">- обращение гражданина, замещавшего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CA42D4">
        <w:rPr>
          <w:lang w:eastAsia="en-US"/>
        </w:rPr>
        <w:t xml:space="preserve"> входили в его должностные (служебные) обязанности, до истечения двух лет со дня увольнение с муниципальной службы;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CA42D4">
        <w:rPr>
          <w:lang w:eastAsia="en-US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t xml:space="preserve">в) представление руководителя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 осуществляющего полномочия представителя нанимателя на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мер по</w:t>
      </w:r>
      <w:proofErr w:type="gramEnd"/>
      <w:r w:rsidRPr="00CA42D4">
        <w:rPr>
          <w:lang w:eastAsia="en-US"/>
        </w:rPr>
        <w:t xml:space="preserve"> предупреждению коррупции;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CA42D4">
        <w:rPr>
          <w:lang w:eastAsia="en-US"/>
        </w:rPr>
        <w:t>контроле за</w:t>
      </w:r>
      <w:proofErr w:type="gramEnd"/>
      <w:r w:rsidRPr="00CA42D4">
        <w:rPr>
          <w:lang w:eastAsia="en-US"/>
        </w:rPr>
        <w:t xml:space="preserve"> соответствием расходов лиц, замещающих государственные должности, и иных лиц их доходам»;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spellStart"/>
      <w:proofErr w:type="gram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 xml:space="preserve">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трудового или гражданско-правового договора на выполнение работ (оказание услуг), если</w:t>
      </w:r>
      <w:proofErr w:type="gramEnd"/>
      <w:r w:rsidRPr="00CA42D4">
        <w:rPr>
          <w:lang w:eastAsia="en-US"/>
        </w:rPr>
        <w:t xml:space="preserve"> </w:t>
      </w:r>
      <w:proofErr w:type="gramStart"/>
      <w:r w:rsidRPr="00CA42D4">
        <w:rPr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CA42D4">
        <w:rPr>
          <w:lang w:eastAsia="en-US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7CD9" w:rsidRPr="00CA42D4" w:rsidRDefault="001A7CD9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rFonts w:eastAsia="SimSun"/>
          <w:color w:val="1C1C1D"/>
          <w:lang w:eastAsia="hi-IN"/>
        </w:rPr>
        <w:lastRenderedPageBreak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(ред. от 15.04.2024 г.  № 17).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  администрацию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района. </w:t>
      </w:r>
      <w:proofErr w:type="gramStart"/>
      <w:r w:rsidRPr="00CA42D4">
        <w:rPr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A42D4">
        <w:rPr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 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16. </w:t>
      </w:r>
      <w:proofErr w:type="gramStart"/>
      <w:r w:rsidRPr="00CA42D4">
        <w:rPr>
          <w:lang w:eastAsia="en-US"/>
        </w:rPr>
        <w:t>Уведомление, указанное в подпункте "</w:t>
      </w: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 xml:space="preserve">" пункта 12 настоящего Положения, рассматривается специалистом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требований статьи 12 Федерального закона от 25.12.2008</w:t>
      </w:r>
      <w:proofErr w:type="gramEnd"/>
      <w:r w:rsidRPr="00CA42D4">
        <w:rPr>
          <w:lang w:eastAsia="en-US"/>
        </w:rPr>
        <w:t xml:space="preserve"> № 273-ФЗ.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17. Уведомление, указанное в абзаце пятом подпункта "б" </w:t>
      </w:r>
      <w:r w:rsidR="001A7CD9" w:rsidRPr="00CA42D4">
        <w:rPr>
          <w:lang w:eastAsia="en-US"/>
        </w:rPr>
        <w:t xml:space="preserve">и подпункте "е"  (ред. от 15.04.2024 г.  № 17) </w:t>
      </w:r>
      <w:r w:rsidRPr="00CA42D4">
        <w:rPr>
          <w:lang w:eastAsia="en-US"/>
        </w:rPr>
        <w:t xml:space="preserve">пункта 12 настоящего Положения, рассматривается специалистом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по результатам рассмотрения уведомления.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18. </w:t>
      </w:r>
      <w:proofErr w:type="gramStart"/>
      <w:r w:rsidRPr="00CA42D4">
        <w:rPr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</w:t>
      </w:r>
      <w:r w:rsidR="001A7CD9" w:rsidRPr="00CA42D4">
        <w:rPr>
          <w:lang w:eastAsia="en-US"/>
        </w:rPr>
        <w:t>х "</w:t>
      </w:r>
      <w:proofErr w:type="spellStart"/>
      <w:r w:rsidR="001A7CD9"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>"</w:t>
      </w:r>
      <w:r w:rsidR="001A7CD9" w:rsidRPr="00CA42D4">
        <w:rPr>
          <w:lang w:eastAsia="en-US"/>
        </w:rPr>
        <w:t xml:space="preserve"> и "е"  (ред. от 15.04.2024 г.  № 17)</w:t>
      </w:r>
      <w:r w:rsidRPr="00CA42D4">
        <w:rPr>
          <w:lang w:eastAsia="en-US"/>
        </w:rPr>
        <w:t xml:space="preserve"> пункта 12 настоящего Положения, или уведомлений, указанных в абзаце пятом подпункта "б" и подпункте "</w:t>
      </w: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 xml:space="preserve">" пункта 12 настоящего Положения, специалист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по вопросам муниципальной службы,  имеет право проводить собеседование с муниципальным служащим, представившим обращение или уведомление</w:t>
      </w:r>
      <w:proofErr w:type="gramEnd"/>
      <w:r w:rsidRPr="00CA42D4">
        <w:rPr>
          <w:lang w:eastAsia="en-US"/>
        </w:rPr>
        <w:t xml:space="preserve">, получать от него письменные пояснения, а   руководитель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CA42D4">
        <w:rPr>
          <w:lang w:eastAsia="en-US"/>
        </w:rPr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4726" w:rsidRPr="00CA42D4" w:rsidRDefault="00FB4726" w:rsidP="008D3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19. Мотивированные заключения, предусмотренные пунктами 16, 17 и 18 настоящего Положения, должны содержать:</w:t>
      </w:r>
    </w:p>
    <w:p w:rsidR="00FB4726" w:rsidRPr="00CA42D4" w:rsidRDefault="00FB4726" w:rsidP="008D3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>" пункта 12 настоящего Положения;</w:t>
      </w:r>
    </w:p>
    <w:p w:rsidR="00FB4726" w:rsidRPr="00CA42D4" w:rsidRDefault="00FB4726" w:rsidP="008D3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726" w:rsidRPr="00CA42D4" w:rsidRDefault="00FB4726" w:rsidP="008D372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>" пункта 12 настоящего Положения, а также рекомендации для принятия одного из решений в соответствии с пунктами 29, 33, 35 настоящего Положения или иного решения.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CA42D4">
        <w:rPr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и с результатами ее проверки;</w:t>
      </w:r>
      <w:proofErr w:type="gramEnd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4726" w:rsidRPr="00CA42D4" w:rsidRDefault="00FB4726" w:rsidP="001A7CD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 </w:t>
      </w:r>
      <w:r w:rsidR="001A7CD9" w:rsidRPr="00CA42D4">
        <w:rPr>
          <w:rFonts w:eastAsia="SimSun"/>
          <w:color w:val="1C1C1D"/>
          <w:lang w:eastAsia="hi-IN"/>
        </w:rPr>
        <w:t xml:space="preserve">22. </w:t>
      </w:r>
      <w:proofErr w:type="gramStart"/>
      <w:r w:rsidR="001A7CD9" w:rsidRPr="00CA42D4">
        <w:rPr>
          <w:rFonts w:eastAsia="SimSun"/>
          <w:color w:val="1C1C1D"/>
          <w:lang w:eastAsia="hi-IN"/>
        </w:rPr>
        <w:t>Уведомления, указанные в подпунктах "</w:t>
      </w:r>
      <w:proofErr w:type="spellStart"/>
      <w:r w:rsidR="001A7CD9" w:rsidRPr="00CA42D4">
        <w:rPr>
          <w:rFonts w:eastAsia="SimSun"/>
          <w:color w:val="1C1C1D"/>
          <w:lang w:eastAsia="hi-IN"/>
        </w:rPr>
        <w:t>д</w:t>
      </w:r>
      <w:proofErr w:type="spellEnd"/>
      <w:r w:rsidR="001A7CD9" w:rsidRPr="00CA42D4">
        <w:rPr>
          <w:rFonts w:eastAsia="SimSun"/>
          <w:color w:val="1C1C1D"/>
          <w:lang w:eastAsia="hi-IN"/>
        </w:rPr>
        <w:t xml:space="preserve">" и "е" пункта 12 настоящего Положения, как правило, рассматривается на очередном (плановом) заседании комиссии." (ред. от 15.04.2024 г. </w:t>
      </w:r>
      <w:r w:rsidR="00936635" w:rsidRPr="00CA42D4">
        <w:rPr>
          <w:rFonts w:eastAsia="SimSun"/>
          <w:color w:val="1C1C1D"/>
          <w:lang w:eastAsia="hi-IN"/>
        </w:rPr>
        <w:t xml:space="preserve"> № </w:t>
      </w:r>
      <w:r w:rsidR="001A7CD9" w:rsidRPr="00CA42D4">
        <w:rPr>
          <w:rFonts w:eastAsia="SimSun"/>
          <w:color w:val="1C1C1D"/>
          <w:lang w:eastAsia="hi-IN"/>
        </w:rPr>
        <w:t>17)</w:t>
      </w:r>
      <w:proofErr w:type="gramEnd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</w:t>
      </w:r>
      <w:r w:rsidR="00936635" w:rsidRPr="00CA42D4">
        <w:rPr>
          <w:lang w:eastAsia="en-US"/>
        </w:rPr>
        <w:t>емых в соответствии с подпунктами</w:t>
      </w:r>
      <w:r w:rsidRPr="00CA42D4">
        <w:rPr>
          <w:lang w:eastAsia="en-US"/>
        </w:rPr>
        <w:t xml:space="preserve"> "б"</w:t>
      </w:r>
      <w:r w:rsidR="001A7CD9" w:rsidRPr="00CA42D4">
        <w:rPr>
          <w:lang w:eastAsia="en-US"/>
        </w:rPr>
        <w:t xml:space="preserve"> и </w:t>
      </w:r>
      <w:r w:rsidR="00936635" w:rsidRPr="00CA42D4">
        <w:rPr>
          <w:rFonts w:eastAsia="SimSun"/>
          <w:color w:val="1C1C1D"/>
          <w:lang w:eastAsia="hi-IN"/>
        </w:rPr>
        <w:t>"е"  (ред. от 15.04.2024 г. № 17)</w:t>
      </w:r>
      <w:r w:rsidRPr="00CA42D4">
        <w:rPr>
          <w:lang w:eastAsia="en-US"/>
        </w:rPr>
        <w:t xml:space="preserve"> пункта 12 настоящего Положения.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24. Заседания комиссии могут проводиться в отсутствие муниципального служащего или гражданина в случае: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25. </w:t>
      </w:r>
      <w:proofErr w:type="gramStart"/>
      <w:r w:rsidRPr="00CA42D4">
        <w:rPr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</w:t>
      </w:r>
      <w:r w:rsidRPr="00CA42D4">
        <w:rPr>
          <w:lang w:eastAsia="en-US"/>
        </w:rPr>
        <w:lastRenderedPageBreak/>
        <w:t xml:space="preserve">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применить к муниципальному служащему конкретную меру ответственности.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29.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</w:t>
      </w:r>
      <w:r w:rsidRPr="00CA42D4">
        <w:rPr>
          <w:lang w:eastAsia="en-US"/>
        </w:rPr>
        <w:lastRenderedPageBreak/>
        <w:t>муниципального района применить к муниципальному служащему конкретную меру ответственности.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A42D4">
        <w:rPr>
          <w:lang w:eastAsia="en-US"/>
        </w:rPr>
        <w:t>контроля за</w:t>
      </w:r>
      <w:proofErr w:type="gramEnd"/>
      <w:r w:rsidRPr="00CA42D4">
        <w:rPr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применить к муниципальному служащему конкретную меру ответственности.</w:t>
      </w:r>
    </w:p>
    <w:p w:rsidR="00171F66" w:rsidRPr="00CA42D4" w:rsidRDefault="00171F66" w:rsidP="00171F66">
      <w:pPr>
        <w:widowControl w:val="0"/>
        <w:spacing w:after="120"/>
        <w:ind w:firstLine="386"/>
        <w:jc w:val="both"/>
      </w:pPr>
      <w:r w:rsidRPr="00CA42D4">
        <w:rPr>
          <w:rFonts w:eastAsia="SimSun"/>
          <w:color w:val="1C1C1D"/>
          <w:lang w:eastAsia="hi-IN"/>
        </w:rPr>
        <w:t>32.1.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171F66" w:rsidRPr="00CA42D4" w:rsidRDefault="00171F66" w:rsidP="00171F66">
      <w:pPr>
        <w:widowControl w:val="0"/>
        <w:spacing w:after="120"/>
        <w:ind w:firstLine="386"/>
        <w:jc w:val="both"/>
      </w:pPr>
      <w:r w:rsidRPr="00CA42D4">
        <w:rPr>
          <w:rFonts w:eastAsia="SimSun"/>
          <w:color w:val="1C1C1D"/>
          <w:lang w:eastAsia="hi-IN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71F66" w:rsidRPr="00CA42D4" w:rsidRDefault="00171F66" w:rsidP="00CA42D4">
      <w:pPr>
        <w:widowControl w:val="0"/>
        <w:spacing w:after="120"/>
        <w:ind w:firstLine="386"/>
        <w:jc w:val="both"/>
      </w:pPr>
      <w:r w:rsidRPr="00CA42D4">
        <w:rPr>
          <w:rFonts w:eastAsia="SimSun"/>
          <w:color w:val="1C1C1D"/>
          <w:lang w:eastAsia="hi-IN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CA42D4">
        <w:rPr>
          <w:rFonts w:eastAsia="SimSun"/>
          <w:color w:val="1C1C1D"/>
          <w:lang w:eastAsia="hi-IN"/>
        </w:rPr>
        <w:t>."; (</w:t>
      </w:r>
      <w:proofErr w:type="gramEnd"/>
      <w:r w:rsidRPr="00CA42D4">
        <w:rPr>
          <w:rFonts w:eastAsia="SimSun"/>
          <w:color w:val="1C1C1D"/>
          <w:lang w:eastAsia="hi-IN"/>
        </w:rPr>
        <w:t xml:space="preserve">ред. от 15.04.2024 г.  № 17) 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принять меры по урегулированию конфликта интересов или по недопущению его возникновения;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применить к муниципальному служащему конкретную меру ответственности.</w:t>
      </w:r>
    </w:p>
    <w:p w:rsidR="00171F66" w:rsidRPr="00CA42D4" w:rsidRDefault="00FB4726" w:rsidP="00171F66">
      <w:pPr>
        <w:widowControl w:val="0"/>
        <w:spacing w:after="120"/>
        <w:ind w:firstLine="386"/>
        <w:jc w:val="both"/>
      </w:pPr>
      <w:r w:rsidRPr="00CA42D4">
        <w:rPr>
          <w:lang w:eastAsia="en-US"/>
        </w:rPr>
        <w:t xml:space="preserve"> </w:t>
      </w:r>
      <w:r w:rsidR="00171F66" w:rsidRPr="00CA42D4">
        <w:rPr>
          <w:rFonts w:eastAsia="SimSun"/>
          <w:color w:val="1C1C1D"/>
          <w:lang w:eastAsia="hi-IN"/>
        </w:rPr>
        <w:t>34. По итогам рассмотрения вопросов, указанных в подпунктах "а", "б", "г", "</w:t>
      </w:r>
      <w:proofErr w:type="spellStart"/>
      <w:r w:rsidR="00171F66" w:rsidRPr="00CA42D4">
        <w:rPr>
          <w:rFonts w:eastAsia="SimSun"/>
          <w:color w:val="1C1C1D"/>
          <w:lang w:eastAsia="hi-IN"/>
        </w:rPr>
        <w:t>д</w:t>
      </w:r>
      <w:proofErr w:type="spellEnd"/>
      <w:r w:rsidR="00171F66" w:rsidRPr="00CA42D4">
        <w:rPr>
          <w:rFonts w:eastAsia="SimSun"/>
          <w:color w:val="1C1C1D"/>
          <w:lang w:eastAsia="hi-IN"/>
        </w:rPr>
        <w:t>" и "е" пункта 12 настоящего Положения, и при наличии к тому оснований комиссия может принять иное решение, чем это предусмотрено пунктами 26 — 32.1. и 34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171F66" w:rsidRPr="00CA42D4">
        <w:rPr>
          <w:rFonts w:eastAsia="SimSun"/>
          <w:color w:val="1C1C1D"/>
          <w:lang w:eastAsia="hi-IN"/>
        </w:rPr>
        <w:t>." (</w:t>
      </w:r>
      <w:proofErr w:type="gramEnd"/>
      <w:r w:rsidR="00171F66" w:rsidRPr="00CA42D4">
        <w:rPr>
          <w:rFonts w:eastAsia="SimSun"/>
          <w:color w:val="1C1C1D"/>
          <w:lang w:eastAsia="hi-IN"/>
        </w:rPr>
        <w:t>ред. от 15.04.2024 г.  № 17)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35. </w:t>
      </w:r>
      <w:proofErr w:type="gramStart"/>
      <w:r w:rsidRPr="00CA42D4">
        <w:rPr>
          <w:lang w:eastAsia="en-US"/>
        </w:rPr>
        <w:t>По итогам рассмотрения вопроса, указанного в подпункте "</w:t>
      </w: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 xml:space="preserve">" пункта 12 настоящего Положения, комиссия принимает в отношении гражданина, замещавшего должность </w:t>
      </w:r>
      <w:r w:rsidRPr="00CA42D4">
        <w:rPr>
          <w:lang w:eastAsia="en-US"/>
        </w:rPr>
        <w:lastRenderedPageBreak/>
        <w:t xml:space="preserve">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одно из следующих решений:</w:t>
      </w:r>
      <w:proofErr w:type="gramEnd"/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 проинформировать об указанных обстоятельствах органы прокуратуры и уведомившую организацию.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36.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37.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39. В протоколе заседания комиссии указываются: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spellStart"/>
      <w:r w:rsidRPr="00CA42D4">
        <w:rPr>
          <w:lang w:eastAsia="en-US"/>
        </w:rPr>
        <w:t>д</w:t>
      </w:r>
      <w:proofErr w:type="spellEnd"/>
      <w:r w:rsidRPr="00CA42D4">
        <w:rPr>
          <w:lang w:eastAsia="en-US"/>
        </w:rPr>
        <w:t>) фамилии, имена, отчества выступивших на заседании и краткое изложение их выступлений;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ж) другие сведения;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spellStart"/>
      <w:r w:rsidRPr="00CA42D4">
        <w:rPr>
          <w:lang w:eastAsia="en-US"/>
        </w:rPr>
        <w:t>з</w:t>
      </w:r>
      <w:proofErr w:type="spellEnd"/>
      <w:r w:rsidRPr="00CA42D4">
        <w:rPr>
          <w:lang w:eastAsia="en-US"/>
        </w:rPr>
        <w:t>) результаты голосования;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и) решение и обоснование его принятия.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40. Член комиссии, не согласный с ее решением, вправе в письменной форме изложить свое мнение, которое </w:t>
      </w:r>
      <w:proofErr w:type="gramStart"/>
      <w:r w:rsidRPr="00CA42D4">
        <w:rPr>
          <w:lang w:eastAsia="en-US"/>
        </w:rPr>
        <w:t>подлежит обязательному приобщению к протоколу заседания комиссии и с которым должен</w:t>
      </w:r>
      <w:proofErr w:type="gramEnd"/>
      <w:r w:rsidRPr="00CA42D4">
        <w:rPr>
          <w:lang w:eastAsia="en-US"/>
        </w:rPr>
        <w:t xml:space="preserve"> быть ознакомлен муниципальный служащий.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41. Копии протокола заседания комиссии в семидневный срок со дня заседания представляются руководителю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lastRenderedPageBreak/>
        <w:t xml:space="preserve">42. Протокол заседания комиссии рассматривается руководителем органа местного самоуправления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</w:t>
      </w:r>
      <w:proofErr w:type="gramStart"/>
      <w:r w:rsidRPr="00CA42D4">
        <w:rPr>
          <w:lang w:eastAsia="en-US"/>
        </w:rPr>
        <w:t>оглашается на ближайшем заседании комиссии и принимается</w:t>
      </w:r>
      <w:proofErr w:type="gramEnd"/>
      <w:r w:rsidRPr="00CA42D4">
        <w:rPr>
          <w:lang w:eastAsia="en-US"/>
        </w:rPr>
        <w:t xml:space="preserve"> к сведению без обсуждения.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интересов.46. </w:t>
      </w:r>
      <w:proofErr w:type="gramStart"/>
      <w:r w:rsidRPr="00CA42D4">
        <w:rPr>
          <w:lang w:eastAsia="en-US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поселения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</w:t>
      </w:r>
      <w:proofErr w:type="gramEnd"/>
      <w:r w:rsidRPr="00CA42D4">
        <w:rPr>
          <w:lang w:eastAsia="en-US"/>
        </w:rPr>
        <w:t xml:space="preserve">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B4726" w:rsidRPr="00CA42D4" w:rsidRDefault="00FB4726" w:rsidP="00E94A5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A42D4">
        <w:rPr>
          <w:lang w:eastAsia="en-US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proofErr w:type="spellStart"/>
      <w:r w:rsidRPr="00CA42D4">
        <w:rPr>
          <w:lang w:eastAsia="en-US"/>
        </w:rPr>
        <w:t>Верхнемазовского</w:t>
      </w:r>
      <w:proofErr w:type="spellEnd"/>
      <w:r w:rsidRPr="00CA42D4">
        <w:rPr>
          <w:lang w:eastAsia="en-US"/>
        </w:rPr>
        <w:t xml:space="preserve"> сельского </w:t>
      </w:r>
      <w:proofErr w:type="spellStart"/>
      <w:r w:rsidRPr="00CA42D4">
        <w:rPr>
          <w:lang w:eastAsia="en-US"/>
        </w:rPr>
        <w:t>Верхнехавского</w:t>
      </w:r>
      <w:proofErr w:type="spellEnd"/>
      <w:r w:rsidRPr="00CA42D4">
        <w:rPr>
          <w:lang w:eastAsia="en-US"/>
        </w:rPr>
        <w:t xml:space="preserve"> муниципального района.</w:t>
      </w:r>
    </w:p>
    <w:p w:rsidR="00FB4726" w:rsidRPr="00CA42D4" w:rsidRDefault="00FB4726" w:rsidP="000D6FB4">
      <w:pPr>
        <w:autoSpaceDE w:val="0"/>
        <w:autoSpaceDN w:val="0"/>
        <w:adjustRightInd w:val="0"/>
        <w:jc w:val="both"/>
        <w:rPr>
          <w:lang w:eastAsia="en-US"/>
        </w:rPr>
      </w:pPr>
    </w:p>
    <w:sectPr w:rsidR="00FB4726" w:rsidRPr="00CA42D4" w:rsidSect="00CA42D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C3"/>
    <w:rsid w:val="000207CB"/>
    <w:rsid w:val="00080372"/>
    <w:rsid w:val="00084B20"/>
    <w:rsid w:val="000C248E"/>
    <w:rsid w:val="000D29C2"/>
    <w:rsid w:val="000D6FB4"/>
    <w:rsid w:val="000E71A1"/>
    <w:rsid w:val="00111A41"/>
    <w:rsid w:val="00162564"/>
    <w:rsid w:val="00171F66"/>
    <w:rsid w:val="001A7CD9"/>
    <w:rsid w:val="001D1BC5"/>
    <w:rsid w:val="0021464F"/>
    <w:rsid w:val="002152D9"/>
    <w:rsid w:val="00234CA3"/>
    <w:rsid w:val="00247D76"/>
    <w:rsid w:val="002C2C39"/>
    <w:rsid w:val="002F18F0"/>
    <w:rsid w:val="0035164F"/>
    <w:rsid w:val="003520A4"/>
    <w:rsid w:val="00352987"/>
    <w:rsid w:val="003F66BD"/>
    <w:rsid w:val="004014A7"/>
    <w:rsid w:val="00404D58"/>
    <w:rsid w:val="00495DF9"/>
    <w:rsid w:val="004B7F63"/>
    <w:rsid w:val="004E2A1C"/>
    <w:rsid w:val="00523B8B"/>
    <w:rsid w:val="005401B6"/>
    <w:rsid w:val="00550277"/>
    <w:rsid w:val="00564E35"/>
    <w:rsid w:val="005C7450"/>
    <w:rsid w:val="00607A14"/>
    <w:rsid w:val="00662FFF"/>
    <w:rsid w:val="006B157E"/>
    <w:rsid w:val="006C1528"/>
    <w:rsid w:val="0070340D"/>
    <w:rsid w:val="007131B7"/>
    <w:rsid w:val="00746AE0"/>
    <w:rsid w:val="0075773D"/>
    <w:rsid w:val="007A3F1E"/>
    <w:rsid w:val="007C6918"/>
    <w:rsid w:val="007C6AC6"/>
    <w:rsid w:val="007D186F"/>
    <w:rsid w:val="007F00C3"/>
    <w:rsid w:val="007F29FB"/>
    <w:rsid w:val="0081629D"/>
    <w:rsid w:val="00820734"/>
    <w:rsid w:val="008C2BC2"/>
    <w:rsid w:val="008D3726"/>
    <w:rsid w:val="008E6F61"/>
    <w:rsid w:val="00903DB0"/>
    <w:rsid w:val="00917100"/>
    <w:rsid w:val="00936635"/>
    <w:rsid w:val="00965B18"/>
    <w:rsid w:val="009C3876"/>
    <w:rsid w:val="009D33A4"/>
    <w:rsid w:val="009E586E"/>
    <w:rsid w:val="009F20E3"/>
    <w:rsid w:val="009F64F3"/>
    <w:rsid w:val="00A047B3"/>
    <w:rsid w:val="00A16FC9"/>
    <w:rsid w:val="00A73D4B"/>
    <w:rsid w:val="00B02C15"/>
    <w:rsid w:val="00B02F36"/>
    <w:rsid w:val="00B6369C"/>
    <w:rsid w:val="00BA0DE1"/>
    <w:rsid w:val="00BC2CEE"/>
    <w:rsid w:val="00C1155B"/>
    <w:rsid w:val="00C20D1B"/>
    <w:rsid w:val="00C211F2"/>
    <w:rsid w:val="00CA3A56"/>
    <w:rsid w:val="00CA42D4"/>
    <w:rsid w:val="00CA7C7C"/>
    <w:rsid w:val="00CC3078"/>
    <w:rsid w:val="00CE3DD8"/>
    <w:rsid w:val="00D31B5E"/>
    <w:rsid w:val="00D37A4F"/>
    <w:rsid w:val="00D86A22"/>
    <w:rsid w:val="00D90912"/>
    <w:rsid w:val="00D9425B"/>
    <w:rsid w:val="00DB11E0"/>
    <w:rsid w:val="00DB4396"/>
    <w:rsid w:val="00DD5E1A"/>
    <w:rsid w:val="00DF0888"/>
    <w:rsid w:val="00DF2837"/>
    <w:rsid w:val="00DF3A3D"/>
    <w:rsid w:val="00E03974"/>
    <w:rsid w:val="00E82ABC"/>
    <w:rsid w:val="00E94A50"/>
    <w:rsid w:val="00EE03BD"/>
    <w:rsid w:val="00EF6D48"/>
    <w:rsid w:val="00F57524"/>
    <w:rsid w:val="00F62F63"/>
    <w:rsid w:val="00FA64D6"/>
    <w:rsid w:val="00FB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6369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D36CA409CF5095AA6DDFAB47AF7619DEAE6E1E077561E160FEAC8c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26</cp:revision>
  <cp:lastPrinted>2024-04-16T11:01:00Z</cp:lastPrinted>
  <dcterms:created xsi:type="dcterms:W3CDTF">2017-11-07T11:14:00Z</dcterms:created>
  <dcterms:modified xsi:type="dcterms:W3CDTF">2024-04-16T11:02:00Z</dcterms:modified>
</cp:coreProperties>
</file>